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9" w:type="dxa"/>
        <w:tblInd w:w="-72" w:type="dxa"/>
        <w:tblLook w:val="0000" w:firstRow="0" w:lastRow="0" w:firstColumn="0" w:lastColumn="0" w:noHBand="0" w:noVBand="0"/>
      </w:tblPr>
      <w:tblGrid>
        <w:gridCol w:w="3954"/>
        <w:gridCol w:w="5865"/>
      </w:tblGrid>
      <w:tr w:rsidR="00953EA0" w:rsidRPr="00DE5C7D" w:rsidTr="00B50D4A">
        <w:trPr>
          <w:trHeight w:val="982"/>
        </w:trPr>
        <w:tc>
          <w:tcPr>
            <w:tcW w:w="3954" w:type="dxa"/>
          </w:tcPr>
          <w:p w:rsidR="00953EA0" w:rsidRPr="00DE5C7D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DE5C7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UBND TỈNH TÂY NINH</w:t>
            </w:r>
          </w:p>
          <w:p w:rsidR="00953EA0" w:rsidRPr="00DE5C7D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VĂN PHÒNG </w:t>
            </w:r>
          </w:p>
          <w:p w:rsidR="00953EA0" w:rsidRPr="00DE5C7D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E4BB7A" wp14:editId="04F92EE9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78435</wp:posOffset>
                      </wp:positionV>
                      <wp:extent cx="592531" cy="0"/>
                      <wp:effectExtent l="0" t="0" r="36195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53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DD4DE3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4pt,6.2pt" to="11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N16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953EA0" w:rsidRPr="00DE5C7D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8"/>
              </w:rPr>
              <w:t>CỘNG HÒA XÃ HỘI CHỦ NGHĨA VIỆT NAM</w:t>
            </w:r>
          </w:p>
          <w:p w:rsidR="00953EA0" w:rsidRPr="00DE5C7D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Độc lập - Tự do - Hạnh phúc</w:t>
            </w:r>
          </w:p>
          <w:p w:rsidR="00953EA0" w:rsidRPr="00DE5C7D" w:rsidRDefault="00953EA0" w:rsidP="00B50D4A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00000" w:themeColor="text1"/>
                <w:kern w:val="32"/>
                <w:sz w:val="32"/>
                <w:szCs w:val="28"/>
              </w:rPr>
            </w:pPr>
            <w:r w:rsidRPr="00DE5C7D">
              <w:rPr>
                <w:rFonts w:ascii="Cambria" w:eastAsia="Times New Roman" w:hAnsi="Cambria" w:cs="Times New Roman"/>
                <w:noProof/>
                <w:color w:val="000000" w:themeColor="text1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895039" wp14:editId="3CD781A9">
                      <wp:simplePos x="0" y="0"/>
                      <wp:positionH relativeFrom="column">
                        <wp:posOffset>698170</wp:posOffset>
                      </wp:positionH>
                      <wp:positionV relativeFrom="paragraph">
                        <wp:posOffset>89535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289B49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95pt,7.05pt" to="225.9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"/>
                  </w:pict>
                </mc:Fallback>
              </mc:AlternateContent>
            </w:r>
            <w:r w:rsidRPr="00DE5C7D">
              <w:rPr>
                <w:rFonts w:ascii="Cambria" w:eastAsia="Times New Roman" w:hAnsi="Cambria" w:cs="Times New Roman"/>
                <w:b/>
                <w:bCs/>
                <w:color w:val="000000" w:themeColor="text1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953EA0" w:rsidRPr="00DE5C7D" w:rsidTr="00B50D4A">
        <w:trPr>
          <w:trHeight w:val="891"/>
        </w:trPr>
        <w:tc>
          <w:tcPr>
            <w:tcW w:w="3954" w:type="dxa"/>
          </w:tcPr>
          <w:p w:rsidR="00953EA0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Số:            /VP-KGVX</w:t>
            </w:r>
          </w:p>
          <w:p w:rsidR="00953EA0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V/v sao gửi Quyết định số </w:t>
            </w:r>
          </w:p>
          <w:p w:rsidR="00953EA0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604/QĐ-TTg ngày 07/7/2024 </w:t>
            </w:r>
          </w:p>
          <w:p w:rsidR="00953EA0" w:rsidRPr="00FB6796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của Thủ tướng Chính phủ</w:t>
            </w:r>
          </w:p>
          <w:p w:rsidR="00953EA0" w:rsidRPr="00DE5C7D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865" w:type="dxa"/>
          </w:tcPr>
          <w:p w:rsidR="00953EA0" w:rsidRPr="00DE5C7D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Tây Ninh, ngày    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tháng 7 năm 2024</w:t>
            </w:r>
          </w:p>
        </w:tc>
      </w:tr>
    </w:tbl>
    <w:p w:rsidR="00953EA0" w:rsidRPr="00DE5C7D" w:rsidRDefault="00953EA0" w:rsidP="00953EA0">
      <w:pPr>
        <w:tabs>
          <w:tab w:val="left" w:pos="540"/>
          <w:tab w:val="left" w:pos="90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"/>
          <w:szCs w:val="28"/>
        </w:rPr>
      </w:pPr>
    </w:p>
    <w:tbl>
      <w:tblPr>
        <w:tblpPr w:leftFromText="180" w:rightFromText="180" w:vertAnchor="text" w:tblpX="-108" w:tblpYSpec="inside"/>
        <w:tblW w:w="9438" w:type="dxa"/>
        <w:tblLook w:val="01E0" w:firstRow="1" w:lastRow="1" w:firstColumn="1" w:lastColumn="1" w:noHBand="0" w:noVBand="0"/>
      </w:tblPr>
      <w:tblGrid>
        <w:gridCol w:w="3060"/>
        <w:gridCol w:w="6378"/>
      </w:tblGrid>
      <w:tr w:rsidR="00953EA0" w:rsidRPr="00DE5C7D" w:rsidTr="00B50D4A">
        <w:trPr>
          <w:trHeight w:val="198"/>
        </w:trPr>
        <w:tc>
          <w:tcPr>
            <w:tcW w:w="3060" w:type="dxa"/>
          </w:tcPr>
          <w:p w:rsidR="00953EA0" w:rsidRPr="00DE5C7D" w:rsidRDefault="00953EA0" w:rsidP="00B50D4A">
            <w:pPr>
              <w:tabs>
                <w:tab w:val="left" w:pos="540"/>
                <w:tab w:val="left" w:pos="900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</w:t>
            </w:r>
            <w:r w:rsidRPr="00DE5C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E5C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Kính gửi:</w:t>
            </w:r>
          </w:p>
        </w:tc>
        <w:tc>
          <w:tcPr>
            <w:tcW w:w="6378" w:type="dxa"/>
          </w:tcPr>
          <w:p w:rsidR="00953EA0" w:rsidRDefault="00953EA0" w:rsidP="00B50D4A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53EA0" w:rsidRDefault="00953EA0" w:rsidP="00B50D4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Sở Tài chính;</w:t>
            </w:r>
          </w:p>
          <w:p w:rsidR="00953EA0" w:rsidRDefault="00953EA0" w:rsidP="00B50D4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Sở Y tế;</w:t>
            </w:r>
          </w:p>
          <w:p w:rsidR="00953EA0" w:rsidRDefault="00953EA0" w:rsidP="00B50D4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Bảo hiểm Xã hội tỉnh;</w:t>
            </w:r>
          </w:p>
          <w:p w:rsidR="00953EA0" w:rsidRDefault="00953EA0" w:rsidP="00B50D4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Công an tỉnh;</w:t>
            </w:r>
          </w:p>
          <w:p w:rsidR="00953EA0" w:rsidRDefault="00953EA0" w:rsidP="00B50D4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Bộ Chỉ huy Quân sự tỉnh;</w:t>
            </w:r>
          </w:p>
          <w:p w:rsidR="00953EA0" w:rsidRDefault="00953EA0" w:rsidP="00B50D4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Bộ Chỉ huy Bộ đội Biên phòng tỉnh;</w:t>
            </w:r>
          </w:p>
          <w:p w:rsidR="00953EA0" w:rsidRPr="00163291" w:rsidRDefault="00953EA0" w:rsidP="00B50D4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32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Ủy ban nhân dân các huyện, thị xã, thành phố.</w:t>
            </w:r>
          </w:p>
        </w:tc>
      </w:tr>
    </w:tbl>
    <w:p w:rsidR="00953EA0" w:rsidRPr="00DE5C7D" w:rsidRDefault="00953EA0" w:rsidP="00953EA0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14"/>
          <w:szCs w:val="28"/>
        </w:rPr>
      </w:pPr>
    </w:p>
    <w:p w:rsidR="00953EA0" w:rsidRDefault="00953EA0" w:rsidP="00953EA0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 xml:space="preserve">Ngày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08/7/2024, Thủ tướng Chính phủ ban hành Quyết định số 604/QĐ-TTg về việc sửa đổi Quyết định số 583/QĐ-TTg ngày 13 tháng 5 năm 2022 của Thủ tướng Chính phủ về việc giao dự toán thu, chi bảo hiểm xã hội, bảo hiểm thất nghiệp, bảo hiểm y tế năm 2022.</w:t>
      </w:r>
    </w:p>
    <w:p w:rsidR="00953EA0" w:rsidRPr="00F42005" w:rsidRDefault="00953EA0" w:rsidP="00953EA0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ED293E">
        <w:rPr>
          <w:rFonts w:ascii="Times New Roman" w:hAnsi="Times New Roman" w:cs="Times New Roman"/>
          <w:sz w:val="28"/>
          <w:szCs w:val="28"/>
          <w:lang w:val="fr-FR"/>
        </w:rPr>
        <w:t xml:space="preserve">Văn phòng UBND tỉnh sao gửi </w:t>
      </w:r>
      <w:r>
        <w:rPr>
          <w:rFonts w:ascii="Times New Roman" w:hAnsi="Times New Roman" w:cs="Times New Roman"/>
          <w:sz w:val="28"/>
          <w:szCs w:val="28"/>
          <w:lang w:val="fr-FR"/>
        </w:rPr>
        <w:t>Quyết định</w:t>
      </w:r>
      <w:r w:rsidRPr="00ED293E">
        <w:rPr>
          <w:rFonts w:ascii="Times New Roman" w:hAnsi="Times New Roman" w:cs="Times New Roman"/>
          <w:sz w:val="28"/>
          <w:szCs w:val="28"/>
          <w:lang w:val="fr-FR"/>
        </w:rPr>
        <w:t xml:space="preserve"> nêu trên đến các đơn vị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 địa phương </w:t>
      </w:r>
      <w:bookmarkStart w:id="0" w:name="_GoBack"/>
      <w:bookmarkEnd w:id="0"/>
      <w:r w:rsidRPr="00ED293E">
        <w:rPr>
          <w:rFonts w:ascii="Times New Roman" w:hAnsi="Times New Roman" w:cs="Times New Roman"/>
          <w:sz w:val="28"/>
          <w:szCs w:val="28"/>
          <w:lang w:val="fr-FR"/>
        </w:rPr>
        <w:t>biết, thực hiện.</w:t>
      </w:r>
    </w:p>
    <w:p w:rsidR="00953EA0" w:rsidRPr="00DE5C7D" w:rsidRDefault="00953EA0" w:rsidP="00953EA0">
      <w:pPr>
        <w:tabs>
          <w:tab w:val="right" w:leader="dot" w:pos="9356"/>
        </w:tabs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C7D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Quyết định số 604/QĐ-TTg n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 xml:space="preserve">gày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08/7/2024 của Thủ tướng Chính phủ </w:t>
      </w:r>
      <w:r w:rsidRPr="00DE5C7D">
        <w:rPr>
          <w:rFonts w:ascii="Times New Roman" w:eastAsia="Times New Roman" w:hAnsi="Times New Roman" w:cs="Times New Roman"/>
          <w:sz w:val="28"/>
          <w:szCs w:val="28"/>
        </w:rPr>
        <w:t xml:space="preserve">đã được đăng tải tại mục </w:t>
      </w:r>
      <w:r w:rsidRPr="00DE5C7D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DE5C7D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953EA0" w:rsidRPr="00DE5C7D" w:rsidRDefault="00953EA0" w:rsidP="00953EA0">
      <w:pPr>
        <w:tabs>
          <w:tab w:val="right" w:leader="dot" w:pos="9356"/>
        </w:tabs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val="fr-FR"/>
        </w:rPr>
      </w:pPr>
      <w:r w:rsidRPr="00DE5C7D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Địa chỉ: </w:t>
      </w:r>
      <w:hyperlink r:id="rId5" w:history="1">
        <w:r w:rsidRPr="00DE5C7D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val="fr-FR"/>
          </w:rPr>
          <w:t>https://congbao.tayninh.gov.vn</w:t>
        </w:r>
      </w:hyperlink>
    </w:p>
    <w:p w:rsidR="00953EA0" w:rsidRPr="00DE5C7D" w:rsidRDefault="00953EA0" w:rsidP="00953EA0">
      <w:pPr>
        <w:spacing w:before="120" w:after="12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Trân trọng./.</w:t>
      </w:r>
    </w:p>
    <w:p w:rsidR="00953EA0" w:rsidRPr="00DE5C7D" w:rsidRDefault="00953EA0" w:rsidP="00953EA0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953EA0" w:rsidRPr="00DE5C7D" w:rsidTr="00B50D4A">
        <w:trPr>
          <w:trHeight w:val="2168"/>
        </w:trPr>
        <w:tc>
          <w:tcPr>
            <w:tcW w:w="4503" w:type="dxa"/>
          </w:tcPr>
          <w:p w:rsidR="00953EA0" w:rsidRPr="00DE5C7D" w:rsidRDefault="00953EA0" w:rsidP="00B5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953EA0" w:rsidRPr="00DE5C7D" w:rsidRDefault="00953EA0" w:rsidP="00B50D4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  <w:r w:rsidRPr="00DE5C7D">
              <w:rPr>
                <w:rFonts w:ascii="Times New Roman" w:eastAsia="Times New Roman" w:hAnsi="Times New Roman" w:cs="Times New Roman"/>
                <w:lang w:val="fr-FR"/>
              </w:rPr>
              <w:t>- Như trên;</w:t>
            </w:r>
            <w:r w:rsidRPr="00DE5C7D">
              <w:rPr>
                <w:rFonts w:ascii="Times New Roman" w:eastAsia="Times New Roman" w:hAnsi="Times New Roman" w:cs="Times New Roman"/>
                <w:lang w:val="fr-FR"/>
              </w:rPr>
              <w:tab/>
            </w:r>
          </w:p>
          <w:p w:rsidR="00953EA0" w:rsidRPr="00DE5C7D" w:rsidRDefault="00953EA0" w:rsidP="00B50D4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  <w:r w:rsidRPr="00DE5C7D">
              <w:rPr>
                <w:rFonts w:ascii="Times New Roman" w:eastAsia="Times New Roman" w:hAnsi="Times New Roman" w:cs="Times New Roman"/>
                <w:lang w:val="fr-FR"/>
              </w:rPr>
              <w:t>- CT, các PCT</w:t>
            </w:r>
            <w:r>
              <w:rPr>
                <w:rFonts w:ascii="Times New Roman" w:eastAsia="Times New Roman" w:hAnsi="Times New Roman" w:cs="Times New Roman"/>
                <w:lang w:val="fr-FR"/>
              </w:rPr>
              <w:t xml:space="preserve"> UBND tỉnh</w:t>
            </w:r>
            <w:r w:rsidRPr="00DE5C7D">
              <w:rPr>
                <w:rFonts w:ascii="Times New Roman" w:eastAsia="Times New Roman" w:hAnsi="Times New Roman" w:cs="Times New Roman"/>
                <w:lang w:val="fr-FR"/>
              </w:rPr>
              <w:t xml:space="preserve">;                            </w:t>
            </w:r>
          </w:p>
          <w:p w:rsidR="00953EA0" w:rsidRPr="00DE5C7D" w:rsidRDefault="00953EA0" w:rsidP="00B50D4A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5C7D">
              <w:rPr>
                <w:rFonts w:ascii="Times New Roman" w:eastAsia="Times New Roman" w:hAnsi="Times New Roman" w:cs="Times New Roman"/>
              </w:rPr>
              <w:t>- LĐVP;</w:t>
            </w:r>
          </w:p>
          <w:p w:rsidR="00953EA0" w:rsidRPr="00DE5C7D" w:rsidRDefault="00953EA0" w:rsidP="00B50D4A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5C7D">
              <w:rPr>
                <w:rFonts w:ascii="Times New Roman" w:eastAsia="Times New Roman" w:hAnsi="Times New Roman" w:cs="Times New Roman"/>
              </w:rPr>
              <w:t>- P.KGVX, TTCBTH;</w:t>
            </w:r>
          </w:p>
          <w:p w:rsidR="00953EA0" w:rsidRDefault="00953EA0" w:rsidP="00B50D4A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Lưu VT, VP UBND tỉnh.</w:t>
            </w:r>
          </w:p>
          <w:p w:rsidR="00953EA0" w:rsidRPr="00ED293E" w:rsidRDefault="00953EA0" w:rsidP="00B50D4A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(12_SGVB NĐ_CVVP-SYT)</w:t>
            </w:r>
          </w:p>
        </w:tc>
        <w:tc>
          <w:tcPr>
            <w:tcW w:w="4961" w:type="dxa"/>
          </w:tcPr>
          <w:p w:rsidR="00953EA0" w:rsidRDefault="00953EA0" w:rsidP="00B5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953EA0" w:rsidRPr="00DE5C7D" w:rsidRDefault="00953EA0" w:rsidP="00B5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PHÓ CHÁNH VĂN PHÒNG</w:t>
            </w:r>
          </w:p>
          <w:p w:rsidR="00953EA0" w:rsidRPr="00DE5C7D" w:rsidRDefault="00953EA0" w:rsidP="00B50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953EA0" w:rsidRPr="00DE5C7D" w:rsidRDefault="00953EA0" w:rsidP="00B50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53EA0" w:rsidRPr="00DE5C7D" w:rsidRDefault="00953EA0" w:rsidP="00B50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53EA0" w:rsidRPr="00DE5C7D" w:rsidRDefault="00953EA0" w:rsidP="00B50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53EA0" w:rsidRPr="00DE5C7D" w:rsidRDefault="00953EA0" w:rsidP="00B50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53EA0" w:rsidRPr="00DE5C7D" w:rsidRDefault="00953EA0" w:rsidP="00B50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  <w:p w:rsidR="00953EA0" w:rsidRPr="00DE5C7D" w:rsidRDefault="00953EA0" w:rsidP="00B50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         </w:t>
            </w:r>
          </w:p>
        </w:tc>
      </w:tr>
    </w:tbl>
    <w:p w:rsidR="00953EA0" w:rsidRPr="00DE5C7D" w:rsidRDefault="00953EA0" w:rsidP="00953EA0">
      <w:pPr>
        <w:tabs>
          <w:tab w:val="left" w:pos="540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5C7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 xml:space="preserve">  </w:t>
      </w:r>
    </w:p>
    <w:p w:rsidR="00953EA0" w:rsidRDefault="00953EA0" w:rsidP="00953EA0"/>
    <w:p w:rsidR="00953EA0" w:rsidRDefault="00953EA0" w:rsidP="00953EA0"/>
    <w:p w:rsidR="00953EA0" w:rsidRDefault="00953EA0" w:rsidP="00953EA0"/>
    <w:p w:rsidR="00953EA0" w:rsidRDefault="00953EA0" w:rsidP="00953EA0"/>
    <w:p w:rsidR="00502E73" w:rsidRDefault="00502E73"/>
    <w:sectPr w:rsidR="00502E73" w:rsidSect="00CC143D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43262"/>
    <w:multiLevelType w:val="hybridMultilevel"/>
    <w:tmpl w:val="5E82295E"/>
    <w:lvl w:ilvl="0" w:tplc="B90EE128">
      <w:start w:val="8"/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A0"/>
    <w:rsid w:val="0002662E"/>
    <w:rsid w:val="00502E73"/>
    <w:rsid w:val="006F00B9"/>
    <w:rsid w:val="00953EA0"/>
    <w:rsid w:val="00AB7315"/>
    <w:rsid w:val="00D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B30749-AC32-48F7-BA6B-A8A6E4A4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2024-07-16T03:56:00Z</dcterms:created>
  <dcterms:modified xsi:type="dcterms:W3CDTF">2024-07-16T07:19:00Z</dcterms:modified>
</cp:coreProperties>
</file>