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FE7B5C" w:rsidP="004954C7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838790</wp:posOffset>
                      </wp:positionH>
                      <wp:positionV relativeFrom="paragraph">
                        <wp:posOffset>3148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02EEDE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6.05pt,.25pt" to="112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"/>
                  </w:pict>
                </mc:Fallback>
              </mc:AlternateContent>
            </w:r>
            <w:r w:rsidR="0045295C"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="0045295C"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4954C7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6B3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8F7F04">
              <w:rPr>
                <w:sz w:val="24"/>
                <w:szCs w:val="24"/>
              </w:rPr>
              <w:t>Nghị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B1344C">
              <w:rPr>
                <w:sz w:val="24"/>
                <w:szCs w:val="24"/>
              </w:rPr>
              <w:t>9</w:t>
            </w:r>
            <w:r w:rsidR="00531B8D">
              <w:rPr>
                <w:sz w:val="24"/>
                <w:szCs w:val="24"/>
              </w:rPr>
              <w:t>7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451365">
              <w:rPr>
                <w:sz w:val="24"/>
                <w:szCs w:val="24"/>
              </w:rPr>
              <w:t>NĐ</w:t>
            </w:r>
            <w:r w:rsidR="000B1069" w:rsidRPr="003E3DF1">
              <w:rPr>
                <w:sz w:val="24"/>
                <w:szCs w:val="24"/>
              </w:rPr>
              <w:t>-</w:t>
            </w:r>
            <w:r w:rsidR="00DA6B0A">
              <w:rPr>
                <w:sz w:val="24"/>
                <w:szCs w:val="24"/>
              </w:rPr>
              <w:t>C</w:t>
            </w:r>
            <w:r w:rsidR="00451365">
              <w:rPr>
                <w:sz w:val="24"/>
                <w:szCs w:val="24"/>
              </w:rPr>
              <w:t>P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6B3C23">
              <w:rPr>
                <w:sz w:val="24"/>
                <w:szCs w:val="24"/>
              </w:rPr>
              <w:t>25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B1344C">
              <w:rPr>
                <w:sz w:val="24"/>
                <w:szCs w:val="24"/>
              </w:rPr>
              <w:t>7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6B5B0F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2D7BCE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2D7BCE">
              <w:rPr>
                <w:i/>
                <w:sz w:val="26"/>
                <w:szCs w:val="26"/>
              </w:rPr>
              <w:t>7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FB3A7B" w:rsidTr="00D130A3">
        <w:tc>
          <w:tcPr>
            <w:tcW w:w="3686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BE300D" w:rsidRDefault="00BE300D" w:rsidP="0098141C">
            <w:pPr>
              <w:tabs>
                <w:tab w:val="left" w:pos="2268"/>
              </w:tabs>
              <w:jc w:val="both"/>
            </w:pPr>
          </w:p>
          <w:p w:rsidR="0098141C" w:rsidRDefault="00BE300D" w:rsidP="0098141C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6C04EF">
              <w:t>Sở Kế hoạch và Đầu tư</w:t>
            </w:r>
            <w:r>
              <w:t>;</w:t>
            </w:r>
          </w:p>
          <w:p w:rsidR="00BE300D" w:rsidRPr="00A409F8" w:rsidRDefault="00BE300D" w:rsidP="0098141C">
            <w:pPr>
              <w:tabs>
                <w:tab w:val="left" w:pos="2268"/>
              </w:tabs>
              <w:jc w:val="both"/>
            </w:pPr>
            <w:r>
              <w:t>- Sở Tài chính.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180DC2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582B30">
        <w:t xml:space="preserve">Nghị định số </w:t>
      </w:r>
      <w:r w:rsidR="00890174">
        <w:t>9</w:t>
      </w:r>
      <w:r w:rsidR="00297607">
        <w:t>7</w:t>
      </w:r>
      <w:r w:rsidR="003A50E2">
        <w:t>/2024/NĐ-CP ngày 25</w:t>
      </w:r>
      <w:r w:rsidR="00582B30">
        <w:t>/</w:t>
      </w:r>
      <w:r w:rsidR="0078015F">
        <w:t>7</w:t>
      </w:r>
      <w:r w:rsidR="00582B30">
        <w:t>/2024 của Chính phủ</w:t>
      </w:r>
      <w:r w:rsidR="00D652ED">
        <w:t xml:space="preserve"> </w:t>
      </w:r>
      <w:r w:rsidR="003A50E2" w:rsidRPr="003A50E2">
        <w:t>sửa đổi</w:t>
      </w:r>
      <w:r w:rsidR="003749F2">
        <w:t>,</w:t>
      </w:r>
      <w:r w:rsidR="003A50E2" w:rsidRPr="003A50E2">
        <w:t xml:space="preserve"> bổ sung một số điều của Nghị định số 10/2019/NĐ-CP ngày 30 tháng 01 năm 2019 của Chính phủ về thực hiện quyền</w:t>
      </w:r>
      <w:r w:rsidR="008110D2">
        <w:t>,</w:t>
      </w:r>
      <w:r w:rsidR="003A50E2" w:rsidRPr="003A50E2">
        <w:t xml:space="preserve"> trách nhiệm của đại diện chủ sở hữu nhà nước</w:t>
      </w:r>
      <w:r w:rsidRPr="003A50E2"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r w:rsidRPr="00E578E5">
        <w:t xml:space="preserve">Văn phòng UBND tỉnh sao gửi </w:t>
      </w:r>
      <w:r w:rsidR="00E66876">
        <w:t>Nghị định</w:t>
      </w:r>
      <w:r w:rsidR="00E66876" w:rsidRPr="00E578E5">
        <w:t xml:space="preserve"> </w:t>
      </w:r>
      <w:r w:rsidRPr="00E578E5">
        <w:t xml:space="preserve">nêu trên đến </w:t>
      </w:r>
      <w:r w:rsidR="00842E1B">
        <w:t xml:space="preserve">các đơn vị có liên quan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BD0B9D">
        <w:t xml:space="preserve">Nghị định số </w:t>
      </w:r>
      <w:r w:rsidR="00203B9B">
        <w:t>9</w:t>
      </w:r>
      <w:r w:rsidR="00BD0B9D">
        <w:t>7</w:t>
      </w:r>
      <w:r w:rsidR="00203B9B">
        <w:t xml:space="preserve">/2024/NĐ-CP ngày </w:t>
      </w:r>
      <w:r w:rsidR="00BD0B9D">
        <w:t>25</w:t>
      </w:r>
      <w:bookmarkStart w:id="0" w:name="_GoBack"/>
      <w:bookmarkEnd w:id="0"/>
      <w:r w:rsidR="00203B9B">
        <w:t xml:space="preserve">/7/2024 của Chính phủ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5559F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109"/>
    <w:rsid w:val="000A2EE2"/>
    <w:rsid w:val="000A60EC"/>
    <w:rsid w:val="000A6748"/>
    <w:rsid w:val="000B1069"/>
    <w:rsid w:val="000B2734"/>
    <w:rsid w:val="000B7109"/>
    <w:rsid w:val="000C19F2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C558C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03B9B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2E87"/>
    <w:rsid w:val="00283C58"/>
    <w:rsid w:val="00291B8C"/>
    <w:rsid w:val="002926AB"/>
    <w:rsid w:val="00297607"/>
    <w:rsid w:val="002A355D"/>
    <w:rsid w:val="002A7421"/>
    <w:rsid w:val="002B6DFC"/>
    <w:rsid w:val="002C0985"/>
    <w:rsid w:val="002C0F3A"/>
    <w:rsid w:val="002C123C"/>
    <w:rsid w:val="002D33E3"/>
    <w:rsid w:val="002D5A9D"/>
    <w:rsid w:val="002D7A6C"/>
    <w:rsid w:val="002D7BCE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2616"/>
    <w:rsid w:val="00350B53"/>
    <w:rsid w:val="00355F73"/>
    <w:rsid w:val="003570D7"/>
    <w:rsid w:val="003703A5"/>
    <w:rsid w:val="003712C4"/>
    <w:rsid w:val="00372134"/>
    <w:rsid w:val="003749F2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0E2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2B4E"/>
    <w:rsid w:val="003C3AED"/>
    <w:rsid w:val="003C3FE2"/>
    <w:rsid w:val="003D0A1C"/>
    <w:rsid w:val="003D20AA"/>
    <w:rsid w:val="003E2D16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3301F"/>
    <w:rsid w:val="00451365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954C7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064D4"/>
    <w:rsid w:val="0051048E"/>
    <w:rsid w:val="00510ED3"/>
    <w:rsid w:val="00520F9E"/>
    <w:rsid w:val="005319BC"/>
    <w:rsid w:val="00531B8D"/>
    <w:rsid w:val="0053273B"/>
    <w:rsid w:val="0053398A"/>
    <w:rsid w:val="00535DCD"/>
    <w:rsid w:val="005453E0"/>
    <w:rsid w:val="005752E0"/>
    <w:rsid w:val="0057753D"/>
    <w:rsid w:val="00577A86"/>
    <w:rsid w:val="00582B30"/>
    <w:rsid w:val="00584253"/>
    <w:rsid w:val="0058489D"/>
    <w:rsid w:val="00585D27"/>
    <w:rsid w:val="00590D18"/>
    <w:rsid w:val="00596F40"/>
    <w:rsid w:val="005A0048"/>
    <w:rsid w:val="005A1A5B"/>
    <w:rsid w:val="005A4A9D"/>
    <w:rsid w:val="005B0922"/>
    <w:rsid w:val="005B24B0"/>
    <w:rsid w:val="005B5464"/>
    <w:rsid w:val="005C424E"/>
    <w:rsid w:val="005D0CEF"/>
    <w:rsid w:val="005D55A6"/>
    <w:rsid w:val="005D6990"/>
    <w:rsid w:val="005E0F90"/>
    <w:rsid w:val="005E59C1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251CC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3C23"/>
    <w:rsid w:val="006B5B00"/>
    <w:rsid w:val="006B5B0F"/>
    <w:rsid w:val="006C04EF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3F1D"/>
    <w:rsid w:val="007677EB"/>
    <w:rsid w:val="007753E6"/>
    <w:rsid w:val="0078015F"/>
    <w:rsid w:val="00787DD7"/>
    <w:rsid w:val="0079138F"/>
    <w:rsid w:val="00795E23"/>
    <w:rsid w:val="007A241D"/>
    <w:rsid w:val="007A6160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03F5D"/>
    <w:rsid w:val="008110D2"/>
    <w:rsid w:val="00812E2D"/>
    <w:rsid w:val="00817AF9"/>
    <w:rsid w:val="00824B36"/>
    <w:rsid w:val="008250B4"/>
    <w:rsid w:val="00825BFE"/>
    <w:rsid w:val="008313DF"/>
    <w:rsid w:val="00833F03"/>
    <w:rsid w:val="00835A04"/>
    <w:rsid w:val="00842E1B"/>
    <w:rsid w:val="00846049"/>
    <w:rsid w:val="008460CD"/>
    <w:rsid w:val="0084626F"/>
    <w:rsid w:val="00847C2E"/>
    <w:rsid w:val="0085023F"/>
    <w:rsid w:val="00854FAA"/>
    <w:rsid w:val="0087271C"/>
    <w:rsid w:val="00872921"/>
    <w:rsid w:val="0088036A"/>
    <w:rsid w:val="00881A6A"/>
    <w:rsid w:val="008850C3"/>
    <w:rsid w:val="00890174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8F7F04"/>
    <w:rsid w:val="009000C2"/>
    <w:rsid w:val="0090306F"/>
    <w:rsid w:val="0091407B"/>
    <w:rsid w:val="00914739"/>
    <w:rsid w:val="009212DE"/>
    <w:rsid w:val="00930AF2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141C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20D54"/>
    <w:rsid w:val="00A210BB"/>
    <w:rsid w:val="00A2617C"/>
    <w:rsid w:val="00A27F3A"/>
    <w:rsid w:val="00A3362D"/>
    <w:rsid w:val="00A33FC9"/>
    <w:rsid w:val="00A355B2"/>
    <w:rsid w:val="00A3781F"/>
    <w:rsid w:val="00A409F8"/>
    <w:rsid w:val="00A43824"/>
    <w:rsid w:val="00A511A5"/>
    <w:rsid w:val="00A5151A"/>
    <w:rsid w:val="00A5296A"/>
    <w:rsid w:val="00A532FE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079E"/>
    <w:rsid w:val="00AB4CDD"/>
    <w:rsid w:val="00AD014F"/>
    <w:rsid w:val="00AD1D78"/>
    <w:rsid w:val="00AD4982"/>
    <w:rsid w:val="00AD6C4D"/>
    <w:rsid w:val="00AD7B2F"/>
    <w:rsid w:val="00AE0238"/>
    <w:rsid w:val="00AE15A7"/>
    <w:rsid w:val="00AE7D90"/>
    <w:rsid w:val="00AF6B1B"/>
    <w:rsid w:val="00B07B19"/>
    <w:rsid w:val="00B1344C"/>
    <w:rsid w:val="00B14563"/>
    <w:rsid w:val="00B16782"/>
    <w:rsid w:val="00B1725B"/>
    <w:rsid w:val="00B22C1E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244F"/>
    <w:rsid w:val="00B840E9"/>
    <w:rsid w:val="00B84464"/>
    <w:rsid w:val="00B8583A"/>
    <w:rsid w:val="00B85E78"/>
    <w:rsid w:val="00B90391"/>
    <w:rsid w:val="00B96F72"/>
    <w:rsid w:val="00B972FF"/>
    <w:rsid w:val="00BA3150"/>
    <w:rsid w:val="00BA3569"/>
    <w:rsid w:val="00BA42E9"/>
    <w:rsid w:val="00BA7C32"/>
    <w:rsid w:val="00BC3FD2"/>
    <w:rsid w:val="00BC62AD"/>
    <w:rsid w:val="00BC767E"/>
    <w:rsid w:val="00BD0B9D"/>
    <w:rsid w:val="00BD30F3"/>
    <w:rsid w:val="00BD38E3"/>
    <w:rsid w:val="00BD4184"/>
    <w:rsid w:val="00BE300D"/>
    <w:rsid w:val="00BE57EB"/>
    <w:rsid w:val="00BF01BA"/>
    <w:rsid w:val="00BF02E0"/>
    <w:rsid w:val="00BF395D"/>
    <w:rsid w:val="00C0274A"/>
    <w:rsid w:val="00C0666C"/>
    <w:rsid w:val="00C25788"/>
    <w:rsid w:val="00C31F77"/>
    <w:rsid w:val="00C33088"/>
    <w:rsid w:val="00C35838"/>
    <w:rsid w:val="00C40691"/>
    <w:rsid w:val="00C41C30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3450"/>
    <w:rsid w:val="00C938B8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78F8"/>
    <w:rsid w:val="00CE04C8"/>
    <w:rsid w:val="00CE7EB9"/>
    <w:rsid w:val="00CF3D95"/>
    <w:rsid w:val="00CF7D3F"/>
    <w:rsid w:val="00D018E8"/>
    <w:rsid w:val="00D0206F"/>
    <w:rsid w:val="00D073F2"/>
    <w:rsid w:val="00D114D5"/>
    <w:rsid w:val="00D1282B"/>
    <w:rsid w:val="00D130A3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652ED"/>
    <w:rsid w:val="00D65641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A6B0A"/>
    <w:rsid w:val="00DB647A"/>
    <w:rsid w:val="00DB6989"/>
    <w:rsid w:val="00DB776B"/>
    <w:rsid w:val="00DC0B34"/>
    <w:rsid w:val="00DC4905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579B8"/>
    <w:rsid w:val="00E66876"/>
    <w:rsid w:val="00E67942"/>
    <w:rsid w:val="00E735FE"/>
    <w:rsid w:val="00E80120"/>
    <w:rsid w:val="00E9021B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EF225B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5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5867CB5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68</cp:revision>
  <cp:lastPrinted>2020-11-05T04:17:00Z</cp:lastPrinted>
  <dcterms:created xsi:type="dcterms:W3CDTF">2024-02-15T01:18:00Z</dcterms:created>
  <dcterms:modified xsi:type="dcterms:W3CDTF">2024-07-26T09:20:00Z</dcterms:modified>
</cp:coreProperties>
</file>