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jc w:val="center"/>
        <w:tblInd w:w="108" w:type="dxa"/>
        <w:tblLayout w:type="fixed"/>
        <w:tblLook w:val="0000" w:firstRow="0" w:lastRow="0" w:firstColumn="0" w:lastColumn="0" w:noHBand="0" w:noVBand="0"/>
      </w:tblPr>
      <w:tblGrid>
        <w:gridCol w:w="4140"/>
        <w:gridCol w:w="6180"/>
      </w:tblGrid>
      <w:tr w:rsidR="00F71E14" w:rsidRPr="00F27FF7" w:rsidTr="00F71E14">
        <w:trPr>
          <w:jc w:val="center"/>
        </w:trPr>
        <w:tc>
          <w:tcPr>
            <w:tcW w:w="4140" w:type="dxa"/>
            <w:tcBorders>
              <w:top w:val="nil"/>
              <w:left w:val="nil"/>
              <w:bottom w:val="nil"/>
              <w:right w:val="nil"/>
            </w:tcBorders>
          </w:tcPr>
          <w:p w:rsidR="00633ED6" w:rsidRPr="00F27FF7" w:rsidRDefault="00633ED6" w:rsidP="00F27FF7">
            <w:pPr>
              <w:pStyle w:val="BodyText3"/>
              <w:spacing w:before="0" w:after="0" w:line="240" w:lineRule="auto"/>
              <w:jc w:val="center"/>
              <w:rPr>
                <w:i w:val="0"/>
                <w:noProof/>
                <w:color w:val="auto"/>
                <w:sz w:val="26"/>
                <w:szCs w:val="26"/>
                <w:lang w:val="nb-NO"/>
              </w:rPr>
            </w:pPr>
            <w:r w:rsidRPr="00F27FF7">
              <w:rPr>
                <w:i w:val="0"/>
                <w:noProof/>
                <w:color w:val="auto"/>
                <w:sz w:val="26"/>
                <w:szCs w:val="26"/>
                <w:lang w:val="nb-NO"/>
              </w:rPr>
              <w:t xml:space="preserve">ỦY BAN NHÂN DÂN </w:t>
            </w:r>
          </w:p>
          <w:p w:rsidR="00633ED6" w:rsidRPr="00F27FF7" w:rsidRDefault="00633ED6" w:rsidP="00F27FF7">
            <w:pPr>
              <w:pStyle w:val="BodyText3"/>
              <w:spacing w:before="0" w:after="0" w:line="240" w:lineRule="auto"/>
              <w:jc w:val="center"/>
              <w:rPr>
                <w:i w:val="0"/>
                <w:color w:val="auto"/>
                <w:sz w:val="26"/>
                <w:szCs w:val="26"/>
                <w:lang w:val="nb-NO"/>
              </w:rPr>
            </w:pPr>
            <w:r w:rsidRPr="00F27FF7">
              <w:rPr>
                <w:i w:val="0"/>
                <w:noProof/>
                <w:color w:val="auto"/>
                <w:sz w:val="26"/>
                <w:szCs w:val="26"/>
                <w:lang w:val="nb-NO"/>
              </w:rPr>
              <w:t xml:space="preserve">TỈNH </w:t>
            </w:r>
            <w:r w:rsidR="00626323" w:rsidRPr="00F27FF7">
              <w:rPr>
                <w:i w:val="0"/>
                <w:noProof/>
                <w:color w:val="auto"/>
                <w:sz w:val="26"/>
                <w:szCs w:val="26"/>
                <w:lang w:val="nb-NO"/>
              </w:rPr>
              <w:t>TÂY NINH</w:t>
            </w:r>
          </w:p>
          <w:p w:rsidR="00633ED6" w:rsidRPr="00F27FF7" w:rsidRDefault="008F71A2" w:rsidP="00F27FF7">
            <w:pPr>
              <w:pStyle w:val="Heading6"/>
              <w:rPr>
                <w:b w:val="0"/>
                <w:bCs w:val="0"/>
                <w:sz w:val="26"/>
                <w:szCs w:val="26"/>
                <w:lang w:val="nb-NO"/>
              </w:rPr>
            </w:pPr>
            <w:r>
              <w:rPr>
                <w:b w:val="0"/>
                <w:bCs w:val="0"/>
                <w:noProof/>
                <w:sz w:val="26"/>
                <w:szCs w:val="26"/>
              </w:rPr>
              <mc:AlternateContent>
                <mc:Choice Requires="wps">
                  <w:drawing>
                    <wp:anchor distT="0" distB="0" distL="114300" distR="114300" simplePos="0" relativeHeight="251657728" behindDoc="0" locked="0" layoutInCell="1" allowOverlap="1">
                      <wp:simplePos x="0" y="0"/>
                      <wp:positionH relativeFrom="column">
                        <wp:posOffset>836295</wp:posOffset>
                      </wp:positionH>
                      <wp:positionV relativeFrom="paragraph">
                        <wp:posOffset>59055</wp:posOffset>
                      </wp:positionV>
                      <wp:extent cx="819150" cy="0"/>
                      <wp:effectExtent l="7620" t="11430" r="11430"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85pt;margin-top:4.65pt;width:6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ie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NskU1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"/>
                  </w:pict>
                </mc:Fallback>
              </mc:AlternateContent>
            </w:r>
          </w:p>
          <w:p w:rsidR="00633ED6" w:rsidRPr="00F27FF7" w:rsidRDefault="00F27FF7" w:rsidP="00F27FF7">
            <w:pPr>
              <w:pStyle w:val="Heading6"/>
              <w:rPr>
                <w:b w:val="0"/>
                <w:bCs w:val="0"/>
                <w:sz w:val="26"/>
                <w:szCs w:val="26"/>
                <w:lang w:val="nb-NO"/>
              </w:rPr>
            </w:pPr>
            <w:r w:rsidRPr="00F27FF7">
              <w:rPr>
                <w:b w:val="0"/>
                <w:bCs w:val="0"/>
                <w:sz w:val="26"/>
                <w:szCs w:val="26"/>
                <w:lang w:val="nb-NO"/>
              </w:rPr>
              <w:t xml:space="preserve">Số: </w:t>
            </w:r>
            <w:r w:rsidR="008F71A2">
              <w:rPr>
                <w:b w:val="0"/>
                <w:bCs w:val="0"/>
                <w:sz w:val="26"/>
                <w:szCs w:val="26"/>
                <w:lang w:val="nb-NO"/>
              </w:rPr>
              <w:t>1385</w:t>
            </w:r>
            <w:r w:rsidR="00633ED6" w:rsidRPr="00F27FF7">
              <w:rPr>
                <w:b w:val="0"/>
                <w:bCs w:val="0"/>
                <w:sz w:val="26"/>
                <w:szCs w:val="26"/>
                <w:lang w:val="nb-NO"/>
              </w:rPr>
              <w:t>/QĐ-UBND</w:t>
            </w:r>
          </w:p>
          <w:p w:rsidR="00633ED6" w:rsidRPr="00F27FF7" w:rsidRDefault="00633ED6" w:rsidP="00F27FF7">
            <w:pPr>
              <w:jc w:val="both"/>
              <w:rPr>
                <w:sz w:val="26"/>
                <w:szCs w:val="26"/>
                <w:lang w:val="nb-NO"/>
              </w:rPr>
            </w:pPr>
          </w:p>
        </w:tc>
        <w:tc>
          <w:tcPr>
            <w:tcW w:w="6180" w:type="dxa"/>
            <w:tcBorders>
              <w:top w:val="nil"/>
              <w:left w:val="nil"/>
              <w:bottom w:val="nil"/>
              <w:right w:val="nil"/>
            </w:tcBorders>
          </w:tcPr>
          <w:p w:rsidR="00633ED6" w:rsidRPr="00F27FF7" w:rsidRDefault="00633ED6" w:rsidP="00F27FF7">
            <w:pPr>
              <w:pStyle w:val="Heading7"/>
              <w:rPr>
                <w:sz w:val="26"/>
                <w:szCs w:val="26"/>
                <w:lang w:val="nb-NO"/>
              </w:rPr>
            </w:pPr>
            <w:r w:rsidRPr="00F27FF7">
              <w:rPr>
                <w:sz w:val="26"/>
                <w:szCs w:val="26"/>
                <w:lang w:val="nb-NO"/>
              </w:rPr>
              <w:t>CỘNG H</w:t>
            </w:r>
            <w:r w:rsidR="00F27FF7" w:rsidRPr="00F27FF7">
              <w:rPr>
                <w:sz w:val="26"/>
                <w:szCs w:val="26"/>
                <w:lang w:val="nb-NO"/>
              </w:rPr>
              <w:t xml:space="preserve">ÒA </w:t>
            </w:r>
            <w:r w:rsidRPr="00F27FF7">
              <w:rPr>
                <w:sz w:val="26"/>
                <w:szCs w:val="26"/>
                <w:lang w:val="nb-NO"/>
              </w:rPr>
              <w:t>XÃ HỘI CHỦ NGHĨA VIỆT NAM</w:t>
            </w:r>
          </w:p>
          <w:p w:rsidR="00633ED6" w:rsidRPr="00F27FF7" w:rsidRDefault="00633ED6" w:rsidP="00F27FF7">
            <w:pPr>
              <w:jc w:val="center"/>
              <w:rPr>
                <w:b/>
                <w:sz w:val="26"/>
                <w:szCs w:val="26"/>
                <w:lang w:val="nb-NO"/>
              </w:rPr>
            </w:pPr>
            <w:r w:rsidRPr="00F27FF7">
              <w:rPr>
                <w:b/>
                <w:sz w:val="26"/>
                <w:szCs w:val="26"/>
                <w:lang w:val="nb-NO"/>
              </w:rPr>
              <w:t>Độc lập - Tự do - Hạnh phúc</w:t>
            </w:r>
          </w:p>
          <w:p w:rsidR="00633ED6" w:rsidRPr="00F27FF7" w:rsidRDefault="008F71A2" w:rsidP="00F27FF7">
            <w:pPr>
              <w:jc w:val="center"/>
              <w:rPr>
                <w:sz w:val="26"/>
                <w:szCs w:val="26"/>
                <w:lang w:val="nb-NO"/>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42545</wp:posOffset>
                      </wp:positionV>
                      <wp:extent cx="2014855" cy="0"/>
                      <wp:effectExtent l="9525"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5pt" to="158.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Wv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"/>
                  </w:pict>
                </mc:Fallback>
              </mc:AlternateContent>
            </w:r>
          </w:p>
          <w:p w:rsidR="00633ED6" w:rsidRPr="00F27FF7" w:rsidRDefault="00626323" w:rsidP="00496E99">
            <w:pPr>
              <w:jc w:val="right"/>
              <w:rPr>
                <w:sz w:val="26"/>
                <w:szCs w:val="26"/>
                <w:lang w:val="nb-NO"/>
              </w:rPr>
            </w:pPr>
            <w:r w:rsidRPr="00F27FF7">
              <w:rPr>
                <w:i/>
                <w:iCs/>
                <w:sz w:val="26"/>
                <w:szCs w:val="26"/>
                <w:lang w:val="nb-NO"/>
              </w:rPr>
              <w:t>Tây Ninh</w:t>
            </w:r>
            <w:r w:rsidR="00633ED6" w:rsidRPr="00F27FF7">
              <w:rPr>
                <w:i/>
                <w:iCs/>
                <w:sz w:val="26"/>
                <w:szCs w:val="26"/>
                <w:lang w:val="nb-NO"/>
              </w:rPr>
              <w:t xml:space="preserve">, ngày </w:t>
            </w:r>
            <w:r w:rsidR="00496E99">
              <w:rPr>
                <w:i/>
                <w:iCs/>
                <w:sz w:val="26"/>
                <w:szCs w:val="26"/>
                <w:lang w:val="nb-NO"/>
              </w:rPr>
              <w:t xml:space="preserve">  </w:t>
            </w:r>
            <w:r w:rsidR="008F71A2">
              <w:rPr>
                <w:i/>
                <w:iCs/>
                <w:sz w:val="26"/>
                <w:szCs w:val="26"/>
                <w:lang w:val="nb-NO"/>
              </w:rPr>
              <w:t>03</w:t>
            </w:r>
            <w:r w:rsidR="00496E99">
              <w:rPr>
                <w:i/>
                <w:iCs/>
                <w:sz w:val="26"/>
                <w:szCs w:val="26"/>
                <w:lang w:val="nb-NO"/>
              </w:rPr>
              <w:t xml:space="preserve">    </w:t>
            </w:r>
            <w:r w:rsidR="00633ED6" w:rsidRPr="00F27FF7">
              <w:rPr>
                <w:i/>
                <w:iCs/>
                <w:sz w:val="26"/>
                <w:szCs w:val="26"/>
                <w:lang w:val="nb-NO"/>
              </w:rPr>
              <w:t xml:space="preserve">tháng </w:t>
            </w:r>
            <w:r w:rsidR="00C52252">
              <w:rPr>
                <w:i/>
                <w:iCs/>
                <w:sz w:val="26"/>
                <w:szCs w:val="26"/>
                <w:lang w:val="nb-NO"/>
              </w:rPr>
              <w:t>6</w:t>
            </w:r>
            <w:r w:rsidR="00633ED6" w:rsidRPr="00F27FF7">
              <w:rPr>
                <w:i/>
                <w:iCs/>
                <w:sz w:val="26"/>
                <w:szCs w:val="26"/>
                <w:lang w:val="nb-NO"/>
              </w:rPr>
              <w:t xml:space="preserve"> năm 201</w:t>
            </w:r>
            <w:r w:rsidR="00F27FF7" w:rsidRPr="00F27FF7">
              <w:rPr>
                <w:i/>
                <w:iCs/>
                <w:sz w:val="26"/>
                <w:szCs w:val="26"/>
                <w:lang w:val="nb-NO"/>
              </w:rPr>
              <w:t>6</w:t>
            </w:r>
            <w:r w:rsidR="00496E99">
              <w:rPr>
                <w:i/>
                <w:iCs/>
                <w:sz w:val="26"/>
                <w:szCs w:val="26"/>
                <w:lang w:val="nb-NO"/>
              </w:rPr>
              <w:t>.</w:t>
            </w:r>
          </w:p>
        </w:tc>
      </w:tr>
    </w:tbl>
    <w:p w:rsidR="00633ED6" w:rsidRPr="00F71E14" w:rsidRDefault="00633ED6">
      <w:pPr>
        <w:spacing w:before="360"/>
        <w:jc w:val="center"/>
        <w:rPr>
          <w:b/>
          <w:bCs/>
          <w:vertAlign w:val="superscript"/>
          <w:lang w:val="nb-NO"/>
        </w:rPr>
      </w:pPr>
      <w:r w:rsidRPr="00F71E14">
        <w:rPr>
          <w:b/>
          <w:bCs/>
          <w:lang w:val="nb-NO"/>
        </w:rPr>
        <w:t>QUY</w:t>
      </w:r>
      <w:bookmarkStart w:id="0" w:name="_GoBack"/>
      <w:bookmarkEnd w:id="0"/>
      <w:r w:rsidRPr="00F71E14">
        <w:rPr>
          <w:b/>
          <w:bCs/>
          <w:lang w:val="nb-NO"/>
        </w:rPr>
        <w:t xml:space="preserve">ẾT ĐỊNH </w:t>
      </w:r>
    </w:p>
    <w:p w:rsidR="00633ED6" w:rsidRPr="00F71E14" w:rsidRDefault="00633ED6">
      <w:pPr>
        <w:jc w:val="center"/>
        <w:rPr>
          <w:b/>
          <w:bCs/>
          <w:lang w:val="nb-NO"/>
        </w:rPr>
      </w:pPr>
      <w:r w:rsidRPr="00F71E14">
        <w:rPr>
          <w:b/>
          <w:bCs/>
          <w:lang w:val="nb-NO"/>
        </w:rPr>
        <w:t>Về việc phê duyệt kế hoạch sử dụng đất năm 201</w:t>
      </w:r>
      <w:r w:rsidR="00F27FF7">
        <w:rPr>
          <w:b/>
          <w:bCs/>
          <w:lang w:val="nb-NO"/>
        </w:rPr>
        <w:t xml:space="preserve">6 </w:t>
      </w:r>
      <w:r w:rsidRPr="00F71E14">
        <w:rPr>
          <w:b/>
          <w:bCs/>
          <w:lang w:val="nb-NO"/>
        </w:rPr>
        <w:t xml:space="preserve">của </w:t>
      </w:r>
      <w:r w:rsidR="00553057">
        <w:rPr>
          <w:b/>
          <w:bCs/>
          <w:lang w:val="nb-NO"/>
        </w:rPr>
        <w:t>thành phố Tây Ninh</w:t>
      </w:r>
    </w:p>
    <w:p w:rsidR="00633ED6" w:rsidRPr="00F71E14" w:rsidRDefault="008F71A2" w:rsidP="00657C0A">
      <w:pPr>
        <w:spacing w:before="480" w:after="360"/>
        <w:jc w:val="center"/>
        <w:rPr>
          <w:b/>
          <w:bCs/>
          <w:lang w:val="nb-NO"/>
        </w:rPr>
      </w:pPr>
      <w:r>
        <w:rPr>
          <w:i/>
          <w:noProof/>
          <w:sz w:val="26"/>
          <w:szCs w:val="26"/>
        </w:rPr>
        <mc:AlternateContent>
          <mc:Choice Requires="wps">
            <w:drawing>
              <wp:anchor distT="0" distB="0" distL="114300" distR="114300" simplePos="0" relativeHeight="251658752" behindDoc="0" locked="0" layoutInCell="1" allowOverlap="1">
                <wp:simplePos x="0" y="0"/>
                <wp:positionH relativeFrom="column">
                  <wp:posOffset>2191385</wp:posOffset>
                </wp:positionH>
                <wp:positionV relativeFrom="paragraph">
                  <wp:posOffset>55245</wp:posOffset>
                </wp:positionV>
                <wp:extent cx="1735455" cy="0"/>
                <wp:effectExtent l="10160" t="7620" r="698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5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2.55pt;margin-top:4.35pt;width:136.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pD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lr48Qza5hBVyp3xDdKTfNUvin63SKqyJbLhIfjtrCE38RnRuxR/sRqK7IfPikEMAfww&#10;q1Nteg8JU0CnIMn5Jgk/OUThY/L4kKVZ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"/>
            </w:pict>
          </mc:Fallback>
        </mc:AlternateContent>
      </w:r>
      <w:r w:rsidR="00F300B8">
        <w:rPr>
          <w:b/>
          <w:bCs/>
          <w:lang w:val="nb-NO"/>
        </w:rPr>
        <w:t>ỦY</w:t>
      </w:r>
      <w:r w:rsidR="00496E99">
        <w:rPr>
          <w:b/>
          <w:bCs/>
          <w:lang w:val="nb-NO"/>
        </w:rPr>
        <w:t xml:space="preserve"> BAN NHÂN DÂN TỈNH</w:t>
      </w:r>
    </w:p>
    <w:p w:rsidR="00633ED6" w:rsidRPr="00F71E14" w:rsidRDefault="00633ED6">
      <w:pPr>
        <w:spacing w:before="120"/>
        <w:ind w:firstLine="720"/>
        <w:jc w:val="both"/>
        <w:rPr>
          <w:lang w:val="nb-NO"/>
        </w:rPr>
      </w:pPr>
      <w:r w:rsidRPr="00F71E14">
        <w:rPr>
          <w:lang w:val="nb-NO"/>
        </w:rPr>
        <w:t xml:space="preserve">Căn cứ Luật Tổ chức </w:t>
      </w:r>
      <w:r w:rsidR="00252935">
        <w:rPr>
          <w:lang w:val="nb-NO"/>
        </w:rPr>
        <w:t>chính quyền địa phương</w:t>
      </w:r>
      <w:r w:rsidR="00B473E4">
        <w:rPr>
          <w:lang w:val="nb-NO"/>
        </w:rPr>
        <w:t xml:space="preserve"> năm 2015</w:t>
      </w:r>
      <w:r w:rsidRPr="00F71E14">
        <w:rPr>
          <w:lang w:val="nb-NO"/>
        </w:rPr>
        <w:t xml:space="preserve">; </w:t>
      </w:r>
    </w:p>
    <w:p w:rsidR="00633ED6" w:rsidRPr="00F71E14" w:rsidRDefault="002C648D">
      <w:pPr>
        <w:spacing w:before="120"/>
        <w:ind w:firstLine="720"/>
        <w:jc w:val="both"/>
        <w:rPr>
          <w:lang w:val="nb-NO"/>
        </w:rPr>
      </w:pPr>
      <w:r>
        <w:rPr>
          <w:lang w:val="nb-NO"/>
        </w:rPr>
        <w:t>Căn cứ Luật Đất đai ngày 29</w:t>
      </w:r>
      <w:r w:rsidR="00664DBC">
        <w:rPr>
          <w:lang w:val="nb-NO"/>
        </w:rPr>
        <w:t xml:space="preserve"> tháng </w:t>
      </w:r>
      <w:r>
        <w:rPr>
          <w:lang w:val="nb-NO"/>
        </w:rPr>
        <w:t>11</w:t>
      </w:r>
      <w:r w:rsidR="00664DBC">
        <w:rPr>
          <w:lang w:val="nb-NO"/>
        </w:rPr>
        <w:t xml:space="preserve"> năm </w:t>
      </w:r>
      <w:r w:rsidR="00633ED6" w:rsidRPr="00F71E14">
        <w:rPr>
          <w:lang w:val="nb-NO"/>
        </w:rPr>
        <w:t>2013;</w:t>
      </w:r>
    </w:p>
    <w:p w:rsidR="002C648D" w:rsidRPr="002C648D" w:rsidRDefault="002C648D" w:rsidP="002C648D">
      <w:pPr>
        <w:spacing w:before="120"/>
        <w:ind w:firstLine="720"/>
        <w:jc w:val="both"/>
        <w:rPr>
          <w:lang w:val="nb-NO"/>
        </w:rPr>
      </w:pPr>
      <w:r w:rsidRPr="002C648D">
        <w:rPr>
          <w:lang w:val="nb-NO"/>
        </w:rPr>
        <w:t>Căn cứ Nghị định số 43/2014/NĐ-CP ngày 15</w:t>
      </w:r>
      <w:r w:rsidR="00664DBC">
        <w:rPr>
          <w:lang w:val="nb-NO"/>
        </w:rPr>
        <w:t xml:space="preserve"> tháng </w:t>
      </w:r>
      <w:r w:rsidRPr="002C648D">
        <w:rPr>
          <w:lang w:val="nb-NO"/>
        </w:rPr>
        <w:t>5</w:t>
      </w:r>
      <w:r w:rsidR="00664DBC">
        <w:rPr>
          <w:lang w:val="nb-NO"/>
        </w:rPr>
        <w:t xml:space="preserve"> năm </w:t>
      </w:r>
      <w:r w:rsidRPr="002C648D">
        <w:rPr>
          <w:lang w:val="nb-NO"/>
        </w:rPr>
        <w:t>2014 của Chính phủ quy định chi tiết thi hành một số điều của Luật đất đai;</w:t>
      </w:r>
    </w:p>
    <w:p w:rsidR="00633ED6" w:rsidRPr="00F71E14" w:rsidRDefault="00633ED6">
      <w:pPr>
        <w:tabs>
          <w:tab w:val="num" w:pos="426"/>
        </w:tabs>
        <w:spacing w:before="120"/>
        <w:ind w:firstLine="709"/>
        <w:jc w:val="both"/>
        <w:rPr>
          <w:szCs w:val="28"/>
          <w:lang w:val="nb-NO"/>
        </w:rPr>
      </w:pPr>
      <w:r w:rsidRPr="00F71E14">
        <w:rPr>
          <w:szCs w:val="28"/>
          <w:lang w:val="nb-NO"/>
        </w:rPr>
        <w:t xml:space="preserve">Căn cứ </w:t>
      </w:r>
      <w:r w:rsidRPr="00F71E14">
        <w:rPr>
          <w:szCs w:val="28"/>
          <w:lang w:val="vi-VN"/>
        </w:rPr>
        <w:t>Thông tư số 29/2014/TT-BTNMT ngày 02</w:t>
      </w:r>
      <w:r w:rsidR="00664DBC" w:rsidRPr="00B352C7">
        <w:rPr>
          <w:szCs w:val="28"/>
          <w:lang w:val="nb-NO"/>
        </w:rPr>
        <w:t xml:space="preserve"> tháng </w:t>
      </w:r>
      <w:r w:rsidRPr="00F71E14">
        <w:rPr>
          <w:szCs w:val="28"/>
          <w:lang w:val="vi-VN"/>
        </w:rPr>
        <w:t>6</w:t>
      </w:r>
      <w:r w:rsidR="00664DBC" w:rsidRPr="00B352C7">
        <w:rPr>
          <w:szCs w:val="28"/>
          <w:lang w:val="nb-NO"/>
        </w:rPr>
        <w:t xml:space="preserve"> năm </w:t>
      </w:r>
      <w:r w:rsidRPr="00F71E14">
        <w:rPr>
          <w:szCs w:val="28"/>
          <w:lang w:val="vi-VN"/>
        </w:rPr>
        <w:t xml:space="preserve">2014 của </w:t>
      </w:r>
      <w:r w:rsidR="006971B9" w:rsidRPr="00B352C7">
        <w:rPr>
          <w:szCs w:val="28"/>
          <w:lang w:val="nb-NO"/>
        </w:rPr>
        <w:t xml:space="preserve">Bộ trưởng </w:t>
      </w:r>
      <w:r w:rsidRPr="00F71E14">
        <w:rPr>
          <w:szCs w:val="28"/>
          <w:lang w:val="vi-VN"/>
        </w:rPr>
        <w:t xml:space="preserve">Bộ Tài nguyên và Môi Trường </w:t>
      </w:r>
      <w:r w:rsidR="00252935" w:rsidRPr="00B352C7">
        <w:rPr>
          <w:szCs w:val="28"/>
          <w:lang w:val="nb-NO"/>
        </w:rPr>
        <w:t>q</w:t>
      </w:r>
      <w:r w:rsidRPr="00F71E14">
        <w:rPr>
          <w:szCs w:val="28"/>
          <w:lang w:val="vi-VN"/>
        </w:rPr>
        <w:t>uy định chi tiết việc lập, điều chỉnh quy hoạch, kế hoạch sử dụng</w:t>
      </w:r>
      <w:r w:rsidR="005175E5" w:rsidRPr="00B352C7">
        <w:rPr>
          <w:szCs w:val="28"/>
          <w:lang w:val="nb-NO"/>
        </w:rPr>
        <w:t xml:space="preserve"> đất</w:t>
      </w:r>
      <w:r w:rsidRPr="00F71E14">
        <w:rPr>
          <w:szCs w:val="28"/>
          <w:lang w:val="nb-NO"/>
        </w:rPr>
        <w:t>;</w:t>
      </w:r>
    </w:p>
    <w:p w:rsidR="00633ED6" w:rsidRPr="00F71E14" w:rsidRDefault="00633ED6">
      <w:pPr>
        <w:pStyle w:val="BodyText"/>
        <w:spacing w:before="120" w:after="0"/>
        <w:ind w:firstLine="720"/>
        <w:rPr>
          <w:lang w:val="vi-VN"/>
        </w:rPr>
      </w:pPr>
      <w:r w:rsidRPr="00F71E14">
        <w:rPr>
          <w:lang w:val="vi-VN"/>
        </w:rPr>
        <w:t xml:space="preserve">Xét đề nghị của Ủy ban nhân dân </w:t>
      </w:r>
      <w:r w:rsidR="00553057" w:rsidRPr="00B352C7">
        <w:rPr>
          <w:lang w:val="nb-NO"/>
        </w:rPr>
        <w:t>thành phố Tây Ninh</w:t>
      </w:r>
      <w:r w:rsidR="00657C0A" w:rsidRPr="00B352C7">
        <w:rPr>
          <w:lang w:val="nb-NO"/>
        </w:rPr>
        <w:t xml:space="preserve"> </w:t>
      </w:r>
      <w:r w:rsidRPr="00F71E14">
        <w:rPr>
          <w:lang w:val="nb-NO"/>
        </w:rPr>
        <w:t xml:space="preserve">tại </w:t>
      </w:r>
      <w:r w:rsidRPr="00F71E14">
        <w:rPr>
          <w:lang w:val="vi-VN"/>
        </w:rPr>
        <w:t xml:space="preserve">Tờ trình số </w:t>
      </w:r>
      <w:r w:rsidR="00C52252">
        <w:t>87</w:t>
      </w:r>
      <w:r w:rsidRPr="00F71E14">
        <w:rPr>
          <w:lang w:val="vi-VN"/>
        </w:rPr>
        <w:t xml:space="preserve">/TTr-UBND ngày </w:t>
      </w:r>
      <w:r w:rsidR="00C52252">
        <w:t>14</w:t>
      </w:r>
      <w:r w:rsidRPr="00F71E14">
        <w:rPr>
          <w:lang w:val="vi-VN"/>
        </w:rPr>
        <w:t xml:space="preserve"> tháng </w:t>
      </w:r>
      <w:r w:rsidR="00C52252">
        <w:t>4</w:t>
      </w:r>
      <w:r w:rsidRPr="00F71E14">
        <w:rPr>
          <w:lang w:val="vi-VN"/>
        </w:rPr>
        <w:t xml:space="preserve"> năm 201</w:t>
      </w:r>
      <w:r w:rsidR="00252935" w:rsidRPr="00B352C7">
        <w:rPr>
          <w:lang w:val="nb-NO"/>
        </w:rPr>
        <w:t>6</w:t>
      </w:r>
      <w:r w:rsidRPr="00F71E14">
        <w:rPr>
          <w:lang w:val="nb-NO"/>
        </w:rPr>
        <w:t>;</w:t>
      </w:r>
      <w:r w:rsidRPr="00F71E14">
        <w:rPr>
          <w:lang w:val="vi-VN"/>
        </w:rPr>
        <w:t xml:space="preserve"> </w:t>
      </w:r>
      <w:r w:rsidR="00A100F6">
        <w:t xml:space="preserve">của </w:t>
      </w:r>
      <w:r w:rsidRPr="00F71E14">
        <w:rPr>
          <w:lang w:val="vi-VN"/>
        </w:rPr>
        <w:t xml:space="preserve">Sở Tài nguyên và Môi trường </w:t>
      </w:r>
      <w:r w:rsidRPr="00F71E14">
        <w:rPr>
          <w:lang w:val="nb-NO"/>
        </w:rPr>
        <w:t xml:space="preserve">tại </w:t>
      </w:r>
      <w:r w:rsidRPr="00F71E14">
        <w:rPr>
          <w:lang w:val="vi-VN"/>
        </w:rPr>
        <w:t>Tờ</w:t>
      </w:r>
      <w:r w:rsidR="00252935">
        <w:rPr>
          <w:lang w:val="vi-VN"/>
        </w:rPr>
        <w:t xml:space="preserve"> trình số </w:t>
      </w:r>
      <w:r w:rsidR="00A100F6">
        <w:t>2312</w:t>
      </w:r>
      <w:r w:rsidRPr="00F71E14">
        <w:rPr>
          <w:lang w:val="vi-VN"/>
        </w:rPr>
        <w:t>/TTr-</w:t>
      </w:r>
      <w:r w:rsidR="00586C1B" w:rsidRPr="00B352C7">
        <w:rPr>
          <w:lang w:val="nb-NO"/>
        </w:rPr>
        <w:t>S</w:t>
      </w:r>
      <w:r w:rsidRPr="00F71E14">
        <w:rPr>
          <w:lang w:val="vi-VN"/>
        </w:rPr>
        <w:t xml:space="preserve">TNMT ngày </w:t>
      </w:r>
      <w:r w:rsidR="00A100F6">
        <w:t>13</w:t>
      </w:r>
      <w:r w:rsidRPr="00F71E14">
        <w:rPr>
          <w:lang w:val="vi-VN"/>
        </w:rPr>
        <w:t xml:space="preserve"> tháng </w:t>
      </w:r>
      <w:r w:rsidR="00A100F6">
        <w:t>5</w:t>
      </w:r>
      <w:r w:rsidRPr="00F71E14">
        <w:rPr>
          <w:lang w:val="vi-VN"/>
        </w:rPr>
        <w:t xml:space="preserve"> năm 201</w:t>
      </w:r>
      <w:r w:rsidR="00252935" w:rsidRPr="00B352C7">
        <w:rPr>
          <w:lang w:val="nb-NO"/>
        </w:rPr>
        <w:t>6</w:t>
      </w:r>
      <w:r w:rsidRPr="00F71E14">
        <w:rPr>
          <w:lang w:val="vi-VN"/>
        </w:rPr>
        <w:t>,</w:t>
      </w:r>
    </w:p>
    <w:p w:rsidR="00633ED6" w:rsidRPr="00F71E14" w:rsidRDefault="00633ED6" w:rsidP="000F12A4">
      <w:pPr>
        <w:pStyle w:val="BodyText"/>
        <w:spacing w:before="100" w:beforeAutospacing="1" w:after="100" w:afterAutospacing="1"/>
        <w:jc w:val="center"/>
        <w:rPr>
          <w:b/>
          <w:bCs/>
          <w:lang w:val="nb-NO"/>
        </w:rPr>
      </w:pPr>
      <w:r w:rsidRPr="00F71E14">
        <w:rPr>
          <w:b/>
          <w:bCs/>
          <w:lang w:val="nb-NO"/>
        </w:rPr>
        <w:t>QUYẾT ĐỊNH:</w:t>
      </w:r>
    </w:p>
    <w:p w:rsidR="00E47DD6" w:rsidRDefault="00633ED6" w:rsidP="000F12A4">
      <w:pPr>
        <w:spacing w:after="120"/>
        <w:ind w:firstLine="720"/>
        <w:jc w:val="both"/>
        <w:rPr>
          <w:szCs w:val="28"/>
          <w:lang w:val="nb-NO"/>
        </w:rPr>
      </w:pPr>
      <w:r w:rsidRPr="000F12A4">
        <w:rPr>
          <w:b/>
          <w:szCs w:val="28"/>
          <w:lang w:val="nb-NO"/>
        </w:rPr>
        <w:t>Điều 1.</w:t>
      </w:r>
      <w:r w:rsidRPr="000F12A4">
        <w:rPr>
          <w:szCs w:val="28"/>
          <w:lang w:val="nb-NO"/>
        </w:rPr>
        <w:t xml:space="preserve">  Phê duyệt kế hoạch sử dụng đất năm 201</w:t>
      </w:r>
      <w:r w:rsidR="00252935" w:rsidRPr="000F12A4">
        <w:rPr>
          <w:szCs w:val="28"/>
          <w:lang w:val="nb-NO"/>
        </w:rPr>
        <w:t>6</w:t>
      </w:r>
      <w:r w:rsidRPr="000F12A4">
        <w:rPr>
          <w:szCs w:val="28"/>
          <w:lang w:val="nb-NO"/>
        </w:rPr>
        <w:t xml:space="preserve"> của </w:t>
      </w:r>
      <w:r w:rsidR="00553057">
        <w:rPr>
          <w:szCs w:val="28"/>
          <w:lang w:val="nb-NO"/>
        </w:rPr>
        <w:t>thành phố Tây Ninh</w:t>
      </w:r>
      <w:r w:rsidR="00657C0A" w:rsidRPr="000F12A4">
        <w:rPr>
          <w:szCs w:val="28"/>
          <w:lang w:val="nb-NO"/>
        </w:rPr>
        <w:t xml:space="preserve"> </w:t>
      </w:r>
      <w:r w:rsidR="00EF3F5C">
        <w:rPr>
          <w:szCs w:val="28"/>
          <w:lang w:val="nb-NO"/>
        </w:rPr>
        <w:t>với các chỉ tiêu chủ yếu:</w:t>
      </w:r>
    </w:p>
    <w:p w:rsidR="00EF3F5C" w:rsidRPr="00EF3F5C" w:rsidRDefault="00EF3F5C" w:rsidP="000F12A4">
      <w:pPr>
        <w:spacing w:after="120"/>
        <w:ind w:firstLine="720"/>
        <w:jc w:val="both"/>
        <w:rPr>
          <w:i/>
          <w:szCs w:val="28"/>
          <w:lang w:val="nb-NO"/>
        </w:rPr>
      </w:pPr>
      <w:r w:rsidRPr="00B352C7">
        <w:rPr>
          <w:lang w:val="nb-NO"/>
        </w:rPr>
        <w:t>1. Diện tích các loại đất phân bổ trong năm kế hoạch</w:t>
      </w:r>
      <w:r w:rsidR="00C9727C" w:rsidRPr="00B352C7">
        <w:rPr>
          <w:lang w:val="nb-NO"/>
        </w:rPr>
        <w:t xml:space="preserve">: </w:t>
      </w:r>
      <w:r w:rsidRPr="00B352C7">
        <w:rPr>
          <w:lang w:val="nb-NO"/>
        </w:rPr>
        <w:t>(</w:t>
      </w:r>
      <w:r w:rsidRPr="00EF3F5C">
        <w:rPr>
          <w:i/>
          <w:szCs w:val="28"/>
          <w:lang w:val="nb-NO"/>
        </w:rPr>
        <w:t xml:space="preserve">Có Biểu </w:t>
      </w:r>
      <w:r w:rsidR="00026AEE">
        <w:rPr>
          <w:i/>
          <w:szCs w:val="28"/>
          <w:lang w:val="nb-NO"/>
        </w:rPr>
        <w:t xml:space="preserve">1 </w:t>
      </w:r>
      <w:r w:rsidRPr="00EF3F5C">
        <w:rPr>
          <w:i/>
          <w:szCs w:val="28"/>
          <w:lang w:val="nb-NO"/>
        </w:rPr>
        <w:t>kèm theo)</w:t>
      </w:r>
    </w:p>
    <w:p w:rsidR="00EF3F5C" w:rsidRPr="00EF3F5C" w:rsidRDefault="00EF3F5C" w:rsidP="00C9727C">
      <w:pPr>
        <w:tabs>
          <w:tab w:val="left" w:pos="3647"/>
        </w:tabs>
        <w:spacing w:after="120"/>
        <w:ind w:firstLine="720"/>
        <w:jc w:val="both"/>
        <w:rPr>
          <w:i/>
          <w:szCs w:val="28"/>
          <w:lang w:val="nb-NO"/>
        </w:rPr>
      </w:pPr>
      <w:r w:rsidRPr="00B352C7">
        <w:rPr>
          <w:lang w:val="nb-NO"/>
        </w:rPr>
        <w:t>2. Kế hoạch thu hồi các loại đất:</w:t>
      </w:r>
      <w:r w:rsidR="00C9727C" w:rsidRPr="00B352C7">
        <w:rPr>
          <w:lang w:val="nb-NO"/>
        </w:rPr>
        <w:t xml:space="preserve"> </w:t>
      </w:r>
      <w:r w:rsidRPr="00B352C7">
        <w:rPr>
          <w:lang w:val="nb-NO"/>
        </w:rPr>
        <w:t>(</w:t>
      </w:r>
      <w:r w:rsidRPr="00EF3F5C">
        <w:rPr>
          <w:i/>
          <w:szCs w:val="28"/>
          <w:lang w:val="nb-NO"/>
        </w:rPr>
        <w:t xml:space="preserve">Có Biểu </w:t>
      </w:r>
      <w:r>
        <w:rPr>
          <w:i/>
          <w:szCs w:val="28"/>
          <w:lang w:val="nb-NO"/>
        </w:rPr>
        <w:t>2</w:t>
      </w:r>
      <w:r w:rsidRPr="00EF3F5C">
        <w:rPr>
          <w:i/>
          <w:szCs w:val="28"/>
          <w:lang w:val="nb-NO"/>
        </w:rPr>
        <w:t xml:space="preserve"> kèm theo)</w:t>
      </w:r>
    </w:p>
    <w:p w:rsidR="00EF3F5C" w:rsidRPr="00EF3F5C" w:rsidRDefault="00EF3F5C" w:rsidP="00C9727C">
      <w:pPr>
        <w:tabs>
          <w:tab w:val="left" w:pos="3647"/>
        </w:tabs>
        <w:spacing w:after="120"/>
        <w:ind w:firstLine="720"/>
        <w:jc w:val="both"/>
        <w:rPr>
          <w:i/>
          <w:szCs w:val="28"/>
          <w:lang w:val="nb-NO"/>
        </w:rPr>
      </w:pPr>
      <w:r w:rsidRPr="00B352C7">
        <w:rPr>
          <w:lang w:val="nb-NO"/>
        </w:rPr>
        <w:t>3. Kế hoạch chuyển mục đích sử dụng đất:</w:t>
      </w:r>
      <w:r w:rsidR="00C9727C" w:rsidRPr="00B352C7">
        <w:rPr>
          <w:lang w:val="nb-NO"/>
        </w:rPr>
        <w:t xml:space="preserve"> </w:t>
      </w:r>
      <w:r w:rsidRPr="00B352C7">
        <w:rPr>
          <w:lang w:val="nb-NO"/>
        </w:rPr>
        <w:t>(</w:t>
      </w:r>
      <w:r w:rsidRPr="00EF3F5C">
        <w:rPr>
          <w:i/>
          <w:szCs w:val="28"/>
          <w:lang w:val="nb-NO"/>
        </w:rPr>
        <w:t xml:space="preserve">Có Biểu </w:t>
      </w:r>
      <w:r>
        <w:rPr>
          <w:i/>
          <w:szCs w:val="28"/>
          <w:lang w:val="nb-NO"/>
        </w:rPr>
        <w:t>3</w:t>
      </w:r>
      <w:r w:rsidRPr="00EF3F5C">
        <w:rPr>
          <w:i/>
          <w:szCs w:val="28"/>
          <w:lang w:val="nb-NO"/>
        </w:rPr>
        <w:t xml:space="preserve"> kèm theo)</w:t>
      </w:r>
    </w:p>
    <w:p w:rsidR="00C9727C" w:rsidRPr="00B352C7" w:rsidRDefault="00C9727C" w:rsidP="00C9727C">
      <w:pPr>
        <w:spacing w:after="120"/>
        <w:ind w:firstLine="720"/>
        <w:jc w:val="both"/>
        <w:rPr>
          <w:szCs w:val="28"/>
          <w:lang w:val="nb-NO"/>
        </w:rPr>
      </w:pPr>
      <w:r w:rsidRPr="00B352C7">
        <w:rPr>
          <w:b/>
          <w:szCs w:val="28"/>
          <w:lang w:val="nb-NO"/>
        </w:rPr>
        <w:t>Điều 2.</w:t>
      </w:r>
      <w:r w:rsidRPr="00B352C7">
        <w:rPr>
          <w:szCs w:val="28"/>
          <w:lang w:val="nb-NO"/>
        </w:rPr>
        <w:t xml:space="preserve"> Căn cứ vào Điều 1 của Quyết định này, Sở Tài nguyên và Môi trường, UBND </w:t>
      </w:r>
      <w:r w:rsidR="00553057" w:rsidRPr="00B352C7">
        <w:rPr>
          <w:szCs w:val="28"/>
          <w:lang w:val="nb-NO"/>
        </w:rPr>
        <w:t>thành phố Tây Ninh</w:t>
      </w:r>
      <w:r w:rsidRPr="00B352C7">
        <w:rPr>
          <w:szCs w:val="28"/>
          <w:lang w:val="nb-NO"/>
        </w:rPr>
        <w:t xml:space="preserve">, Văn phòng UBND Tỉnh có trách nhiệm tổ chức thực hiện các công việc sau: </w:t>
      </w:r>
    </w:p>
    <w:p w:rsidR="00C9727C" w:rsidRPr="00B352C7" w:rsidRDefault="00C9727C" w:rsidP="00C9727C">
      <w:pPr>
        <w:spacing w:after="120"/>
        <w:ind w:firstLine="720"/>
        <w:jc w:val="both"/>
        <w:rPr>
          <w:szCs w:val="28"/>
          <w:lang w:val="nb-NO"/>
        </w:rPr>
      </w:pPr>
      <w:r w:rsidRPr="00B352C7">
        <w:rPr>
          <w:szCs w:val="28"/>
          <w:lang w:val="nb-NO"/>
        </w:rPr>
        <w:t>1. Sở Tài nguyên và Môi trường: tham mưu thu hồi đất, giao đất, cho thuê đất, chuyển mục đích sử dụng đất theo đúng kế hoạch sử dụng đất đã được phê duyệt.</w:t>
      </w:r>
    </w:p>
    <w:p w:rsidR="00C9727C" w:rsidRPr="000F12A4" w:rsidRDefault="00C9727C" w:rsidP="00C9727C">
      <w:pPr>
        <w:spacing w:after="120"/>
        <w:ind w:firstLine="720"/>
        <w:jc w:val="both"/>
        <w:rPr>
          <w:szCs w:val="28"/>
        </w:rPr>
      </w:pPr>
      <w:r w:rsidRPr="000F12A4">
        <w:rPr>
          <w:szCs w:val="28"/>
        </w:rPr>
        <w:t xml:space="preserve">2. UBND </w:t>
      </w:r>
      <w:r w:rsidR="00553057">
        <w:rPr>
          <w:szCs w:val="28"/>
        </w:rPr>
        <w:t>thành phố Tây Ninh</w:t>
      </w:r>
      <w:r w:rsidRPr="000F12A4">
        <w:rPr>
          <w:szCs w:val="28"/>
        </w:rPr>
        <w:t>:</w:t>
      </w:r>
    </w:p>
    <w:p w:rsidR="00C9727C" w:rsidRPr="000F12A4" w:rsidRDefault="00C9727C" w:rsidP="00C9727C">
      <w:pPr>
        <w:spacing w:after="120"/>
        <w:ind w:firstLine="720"/>
        <w:jc w:val="both"/>
        <w:rPr>
          <w:szCs w:val="28"/>
        </w:rPr>
      </w:pPr>
      <w:r w:rsidRPr="000F12A4">
        <w:rPr>
          <w:szCs w:val="28"/>
        </w:rPr>
        <w:t>- Công bố công khai kế hoạch sử dụng đất theo đúng quy định của pháp luật về đất đai;</w:t>
      </w:r>
    </w:p>
    <w:p w:rsidR="00C9727C" w:rsidRPr="000F12A4" w:rsidRDefault="00C9727C" w:rsidP="00C9727C">
      <w:pPr>
        <w:spacing w:after="120"/>
        <w:ind w:firstLine="720"/>
        <w:jc w:val="both"/>
        <w:rPr>
          <w:szCs w:val="28"/>
        </w:rPr>
      </w:pPr>
      <w:r w:rsidRPr="000F12A4">
        <w:rPr>
          <w:szCs w:val="28"/>
        </w:rPr>
        <w:t>- Thực hiện thu hồi đất, giao đất, cho thuê đất, chuyển mục đích sử dụng đất  theo đúng kế hoạch sử dụng đất đã được duyệt;</w:t>
      </w:r>
    </w:p>
    <w:p w:rsidR="00C9727C" w:rsidRPr="000F12A4" w:rsidRDefault="00C9727C" w:rsidP="00C9727C">
      <w:pPr>
        <w:spacing w:after="120"/>
        <w:ind w:firstLine="720"/>
        <w:jc w:val="both"/>
        <w:rPr>
          <w:szCs w:val="28"/>
        </w:rPr>
      </w:pPr>
      <w:r w:rsidRPr="000F12A4">
        <w:rPr>
          <w:szCs w:val="28"/>
        </w:rPr>
        <w:t>- Tổ chức kiểm tra thường xuyên việc thực hiện kế hoạch sử dụng đất.</w:t>
      </w:r>
    </w:p>
    <w:p w:rsidR="00C9727C" w:rsidRDefault="00C9727C" w:rsidP="00C9727C">
      <w:pPr>
        <w:spacing w:after="120"/>
        <w:ind w:firstLine="720"/>
        <w:jc w:val="both"/>
        <w:rPr>
          <w:szCs w:val="28"/>
        </w:rPr>
      </w:pPr>
      <w:r w:rsidRPr="000F12A4">
        <w:rPr>
          <w:szCs w:val="28"/>
        </w:rPr>
        <w:lastRenderedPageBreak/>
        <w:t>3. Văn phòng UBND Tỉnh: đăng Quyết định này lên cổng thông tin điện tử của Tỉnh.</w:t>
      </w:r>
    </w:p>
    <w:p w:rsidR="00C9727C" w:rsidRPr="000F12A4" w:rsidRDefault="00C9727C" w:rsidP="00C9727C">
      <w:pPr>
        <w:spacing w:after="120"/>
        <w:ind w:firstLine="720"/>
        <w:jc w:val="both"/>
        <w:rPr>
          <w:szCs w:val="28"/>
        </w:rPr>
      </w:pPr>
      <w:r w:rsidRPr="000F12A4">
        <w:rPr>
          <w:b/>
          <w:szCs w:val="28"/>
        </w:rPr>
        <w:t>Điều 3.</w:t>
      </w:r>
      <w:r w:rsidRPr="000F12A4">
        <w:rPr>
          <w:szCs w:val="28"/>
        </w:rPr>
        <w:t xml:space="preserve"> Chánh Văn phòng UBND Tỉnh, Giám đốc Sở Tài nguyên và Môi trường, Chủ tịch UBND </w:t>
      </w:r>
      <w:r w:rsidR="00553057">
        <w:rPr>
          <w:szCs w:val="28"/>
        </w:rPr>
        <w:t>thành phố Tây Ninh</w:t>
      </w:r>
      <w:r w:rsidRPr="000F12A4">
        <w:rPr>
          <w:szCs w:val="28"/>
        </w:rPr>
        <w:t>, Thủ trưởng các Sở, Ban, Ngành và các tổ chức, cá nhân có liên quan chịu trách nhiệm thi hành Quyết định này, kể từ ngày ký./.</w:t>
      </w:r>
    </w:p>
    <w:p w:rsidR="00C9727C" w:rsidRPr="00F71E14" w:rsidRDefault="00C9727C" w:rsidP="00C9727C">
      <w:pPr>
        <w:spacing w:after="120"/>
        <w:ind w:firstLine="720"/>
        <w:jc w:val="both"/>
      </w:pPr>
    </w:p>
    <w:tbl>
      <w:tblPr>
        <w:tblW w:w="9889" w:type="dxa"/>
        <w:tblBorders>
          <w:insideH w:val="single" w:sz="4" w:space="0" w:color="auto"/>
        </w:tblBorders>
        <w:tblLayout w:type="fixed"/>
        <w:tblLook w:val="0000" w:firstRow="0" w:lastRow="0" w:firstColumn="0" w:lastColumn="0" w:noHBand="0" w:noVBand="0"/>
      </w:tblPr>
      <w:tblGrid>
        <w:gridCol w:w="4944"/>
        <w:gridCol w:w="4945"/>
      </w:tblGrid>
      <w:tr w:rsidR="00C9727C" w:rsidRPr="00B352C7" w:rsidTr="00A65118">
        <w:tc>
          <w:tcPr>
            <w:tcW w:w="4944" w:type="dxa"/>
            <w:tcBorders>
              <w:top w:val="nil"/>
              <w:left w:val="nil"/>
              <w:bottom w:val="nil"/>
              <w:right w:val="nil"/>
            </w:tcBorders>
          </w:tcPr>
          <w:p w:rsidR="00C9727C" w:rsidRPr="00B352C7" w:rsidRDefault="00C9727C" w:rsidP="00A65118">
            <w:pPr>
              <w:jc w:val="both"/>
              <w:rPr>
                <w:b/>
                <w:bCs/>
                <w:i/>
                <w:iCs/>
                <w:sz w:val="24"/>
                <w:lang w:val="fr-FR"/>
              </w:rPr>
            </w:pPr>
            <w:r w:rsidRPr="00B352C7">
              <w:rPr>
                <w:b/>
                <w:bCs/>
                <w:i/>
                <w:iCs/>
                <w:sz w:val="24"/>
                <w:lang w:val="fr-FR"/>
              </w:rPr>
              <w:t xml:space="preserve">Nơi nhận: </w:t>
            </w:r>
          </w:p>
          <w:p w:rsidR="00C9727C" w:rsidRPr="00B352C7" w:rsidRDefault="00C9727C" w:rsidP="00A65118">
            <w:pPr>
              <w:jc w:val="both"/>
              <w:rPr>
                <w:sz w:val="22"/>
                <w:szCs w:val="22"/>
                <w:lang w:val="fr-FR"/>
              </w:rPr>
            </w:pPr>
            <w:r w:rsidRPr="00B352C7">
              <w:rPr>
                <w:sz w:val="22"/>
                <w:szCs w:val="22"/>
                <w:lang w:val="fr-FR"/>
              </w:rPr>
              <w:t>- Như Điều 3 (t/h);</w:t>
            </w:r>
          </w:p>
          <w:p w:rsidR="00C9727C" w:rsidRPr="00B352C7" w:rsidRDefault="00C9727C" w:rsidP="00A65118">
            <w:pPr>
              <w:jc w:val="both"/>
              <w:rPr>
                <w:sz w:val="22"/>
                <w:szCs w:val="22"/>
                <w:lang w:val="fr-FR"/>
              </w:rPr>
            </w:pPr>
            <w:r w:rsidRPr="00B352C7">
              <w:rPr>
                <w:sz w:val="22"/>
                <w:szCs w:val="22"/>
                <w:lang w:val="fr-FR"/>
              </w:rPr>
              <w:t>- TTTH (đăng Website);</w:t>
            </w:r>
          </w:p>
          <w:p w:rsidR="00C9727C" w:rsidRPr="00B352C7" w:rsidRDefault="00C9727C" w:rsidP="00A65118">
            <w:pPr>
              <w:jc w:val="both"/>
              <w:rPr>
                <w:b/>
                <w:bCs/>
                <w:i/>
                <w:iCs/>
                <w:sz w:val="24"/>
                <w:lang w:val="fr-FR"/>
              </w:rPr>
            </w:pPr>
            <w:r w:rsidRPr="00B352C7">
              <w:rPr>
                <w:sz w:val="22"/>
                <w:szCs w:val="22"/>
                <w:lang w:val="fr-FR"/>
              </w:rPr>
              <w:t>- Lưu: VT, CVKT2.</w:t>
            </w:r>
          </w:p>
        </w:tc>
        <w:tc>
          <w:tcPr>
            <w:tcW w:w="4945" w:type="dxa"/>
            <w:tcBorders>
              <w:top w:val="nil"/>
              <w:left w:val="nil"/>
              <w:bottom w:val="nil"/>
              <w:right w:val="nil"/>
            </w:tcBorders>
          </w:tcPr>
          <w:p w:rsidR="00C9727C" w:rsidRPr="00B352C7" w:rsidRDefault="00C9727C" w:rsidP="00A65118">
            <w:pPr>
              <w:jc w:val="center"/>
              <w:rPr>
                <w:b/>
                <w:szCs w:val="22"/>
                <w:lang w:val="fr-FR"/>
              </w:rPr>
            </w:pPr>
            <w:r w:rsidRPr="00B352C7">
              <w:rPr>
                <w:b/>
                <w:szCs w:val="22"/>
                <w:lang w:val="fr-FR"/>
              </w:rPr>
              <w:t xml:space="preserve">           TM. ỦY BAN NHÂN DÂN</w:t>
            </w:r>
          </w:p>
          <w:p w:rsidR="008F71A2" w:rsidRDefault="00C9727C" w:rsidP="00A65118">
            <w:pPr>
              <w:jc w:val="center"/>
              <w:rPr>
                <w:b/>
                <w:sz w:val="22"/>
                <w:szCs w:val="22"/>
                <w:lang w:val="fr-FR"/>
              </w:rPr>
            </w:pPr>
            <w:r w:rsidRPr="00B352C7">
              <w:rPr>
                <w:b/>
                <w:szCs w:val="22"/>
                <w:lang w:val="fr-FR"/>
              </w:rPr>
              <w:t xml:space="preserve">          </w:t>
            </w:r>
            <w:r w:rsidR="008F71A2">
              <w:rPr>
                <w:b/>
                <w:szCs w:val="22"/>
                <w:lang w:val="fr-FR"/>
              </w:rPr>
              <w:t>KT.</w:t>
            </w:r>
            <w:r w:rsidRPr="00B352C7">
              <w:rPr>
                <w:b/>
                <w:szCs w:val="22"/>
                <w:lang w:val="fr-FR"/>
              </w:rPr>
              <w:t>CHỦ TỊCH</w:t>
            </w:r>
          </w:p>
          <w:p w:rsidR="00C9727C" w:rsidRPr="008F71A2" w:rsidRDefault="008F71A2" w:rsidP="008F71A2">
            <w:pPr>
              <w:tabs>
                <w:tab w:val="left" w:pos="2850"/>
              </w:tabs>
              <w:rPr>
                <w:sz w:val="22"/>
                <w:szCs w:val="22"/>
                <w:lang w:val="fr-FR"/>
              </w:rPr>
            </w:pPr>
            <w:r>
              <w:rPr>
                <w:sz w:val="22"/>
                <w:szCs w:val="22"/>
                <w:lang w:val="fr-FR"/>
              </w:rPr>
              <w:tab/>
              <w:t>(ĐÃ KÝ)</w:t>
            </w:r>
          </w:p>
        </w:tc>
      </w:tr>
    </w:tbl>
    <w:p w:rsidR="00EF3F5C" w:rsidRPr="00B352C7" w:rsidRDefault="008F71A2" w:rsidP="00EF3F5C">
      <w:pPr>
        <w:tabs>
          <w:tab w:val="left" w:pos="3647"/>
        </w:tabs>
        <w:spacing w:after="120"/>
        <w:ind w:firstLine="720"/>
        <w:jc w:val="both"/>
        <w:rPr>
          <w:lang w:val="fr-FR"/>
        </w:rPr>
      </w:pPr>
      <w:r>
        <w:rPr>
          <w:lang w:val="fr-FR"/>
        </w:rPr>
        <w:tab/>
      </w:r>
      <w:r>
        <w:rPr>
          <w:lang w:val="fr-FR"/>
        </w:rPr>
        <w:tab/>
      </w:r>
      <w:r>
        <w:rPr>
          <w:lang w:val="fr-FR"/>
        </w:rPr>
        <w:tab/>
      </w:r>
      <w:r>
        <w:rPr>
          <w:lang w:val="fr-FR"/>
        </w:rPr>
        <w:tab/>
        <w:t xml:space="preserve">     NGUYỄN THANH NGỌC</w:t>
      </w:r>
    </w:p>
    <w:p w:rsidR="00C9727C" w:rsidRDefault="00C9727C" w:rsidP="000F12A4">
      <w:pPr>
        <w:spacing w:after="120"/>
        <w:ind w:firstLine="720"/>
        <w:jc w:val="both"/>
        <w:rPr>
          <w:szCs w:val="28"/>
          <w:lang w:val="nb-NO"/>
        </w:rPr>
      </w:pPr>
    </w:p>
    <w:p w:rsidR="00F373C3" w:rsidRDefault="00F373C3" w:rsidP="000F12A4">
      <w:pPr>
        <w:spacing w:after="120"/>
        <w:ind w:firstLine="720"/>
        <w:jc w:val="both"/>
        <w:rPr>
          <w:szCs w:val="28"/>
          <w:lang w:val="nb-NO"/>
        </w:rPr>
      </w:pPr>
    </w:p>
    <w:p w:rsidR="00F373C3" w:rsidRDefault="00F373C3" w:rsidP="000F12A4">
      <w:pPr>
        <w:spacing w:after="120"/>
        <w:ind w:firstLine="720"/>
        <w:jc w:val="both"/>
        <w:rPr>
          <w:szCs w:val="28"/>
          <w:lang w:val="nb-NO"/>
        </w:rPr>
      </w:pPr>
    </w:p>
    <w:p w:rsidR="00F373C3" w:rsidRDefault="00F373C3" w:rsidP="000F12A4">
      <w:pPr>
        <w:spacing w:after="120"/>
        <w:ind w:firstLine="720"/>
        <w:jc w:val="both"/>
        <w:rPr>
          <w:szCs w:val="28"/>
          <w:lang w:val="nb-NO"/>
        </w:rPr>
      </w:pPr>
    </w:p>
    <w:p w:rsidR="00F373C3" w:rsidRDefault="00F373C3" w:rsidP="000F12A4">
      <w:pPr>
        <w:spacing w:after="120"/>
        <w:ind w:firstLine="720"/>
        <w:jc w:val="both"/>
        <w:rPr>
          <w:szCs w:val="28"/>
          <w:lang w:val="nb-NO"/>
        </w:rPr>
      </w:pPr>
    </w:p>
    <w:p w:rsidR="00F373C3" w:rsidRDefault="00F373C3" w:rsidP="000F12A4">
      <w:pPr>
        <w:spacing w:after="120"/>
        <w:ind w:firstLine="720"/>
        <w:jc w:val="both"/>
        <w:rPr>
          <w:szCs w:val="28"/>
          <w:lang w:val="nb-NO"/>
        </w:rPr>
      </w:pPr>
    </w:p>
    <w:p w:rsidR="00F373C3" w:rsidRPr="00B352C7" w:rsidRDefault="00F373C3" w:rsidP="00C9727C">
      <w:pPr>
        <w:spacing w:after="120"/>
        <w:ind w:firstLine="720"/>
        <w:jc w:val="both"/>
        <w:rPr>
          <w:lang w:val="fr-FR"/>
        </w:rPr>
        <w:sectPr w:rsidR="00F373C3" w:rsidRPr="00B352C7" w:rsidSect="00F373C3">
          <w:footerReference w:type="default" r:id="rId9"/>
          <w:pgSz w:w="11907" w:h="16840" w:code="9"/>
          <w:pgMar w:top="1134" w:right="851" w:bottom="1134" w:left="1418" w:header="0" w:footer="567" w:gutter="0"/>
          <w:cols w:space="720"/>
          <w:titlePg/>
          <w:docGrid w:linePitch="381"/>
        </w:sectPr>
      </w:pPr>
    </w:p>
    <w:p w:rsidR="00F373C3" w:rsidRPr="00EA4C1A" w:rsidRDefault="00F373C3" w:rsidP="00F373C3">
      <w:pPr>
        <w:autoSpaceDE w:val="0"/>
        <w:autoSpaceDN w:val="0"/>
        <w:adjustRightInd w:val="0"/>
        <w:spacing w:after="120"/>
        <w:jc w:val="center"/>
        <w:rPr>
          <w:spacing w:val="1"/>
          <w:position w:val="-1"/>
          <w:szCs w:val="28"/>
        </w:rPr>
      </w:pPr>
      <w:r w:rsidRPr="007E2B33">
        <w:rPr>
          <w:spacing w:val="1"/>
          <w:position w:val="-1"/>
          <w:szCs w:val="28"/>
        </w:rPr>
        <w:lastRenderedPageBreak/>
        <w:t xml:space="preserve">Biểu </w:t>
      </w:r>
      <w:r>
        <w:rPr>
          <w:spacing w:val="1"/>
          <w:position w:val="-1"/>
          <w:szCs w:val="28"/>
        </w:rPr>
        <w:t>K</w:t>
      </w:r>
      <w:r w:rsidRPr="007E2B33">
        <w:rPr>
          <w:spacing w:val="1"/>
          <w:position w:val="-1"/>
          <w:szCs w:val="28"/>
        </w:rPr>
        <w:t>ế hoạch sử dụng đất năm 201</w:t>
      </w:r>
      <w:r>
        <w:rPr>
          <w:spacing w:val="1"/>
          <w:position w:val="-1"/>
          <w:szCs w:val="28"/>
        </w:rPr>
        <w:t>6</w:t>
      </w:r>
      <w:r w:rsidRPr="007E2B33">
        <w:rPr>
          <w:spacing w:val="1"/>
          <w:position w:val="-1"/>
          <w:szCs w:val="28"/>
        </w:rPr>
        <w:t xml:space="preserve"> của </w:t>
      </w:r>
      <w:r w:rsidR="00553057">
        <w:rPr>
          <w:spacing w:val="1"/>
          <w:position w:val="-1"/>
          <w:szCs w:val="28"/>
        </w:rPr>
        <w:t>thành phố Tây Ninh</w:t>
      </w:r>
    </w:p>
    <w:p w:rsidR="00F373C3" w:rsidRPr="007E2B33" w:rsidRDefault="00F373C3" w:rsidP="00F373C3">
      <w:pPr>
        <w:autoSpaceDE w:val="0"/>
        <w:autoSpaceDN w:val="0"/>
        <w:adjustRightInd w:val="0"/>
        <w:spacing w:after="120"/>
        <w:jc w:val="center"/>
        <w:rPr>
          <w:i/>
          <w:spacing w:val="1"/>
          <w:position w:val="-1"/>
          <w:szCs w:val="28"/>
        </w:rPr>
      </w:pPr>
      <w:r w:rsidRPr="007E2B33">
        <w:rPr>
          <w:i/>
          <w:spacing w:val="1"/>
          <w:position w:val="-1"/>
          <w:szCs w:val="28"/>
        </w:rPr>
        <w:t>(Kèm theo Quyết định số:.........../QĐ-UBND ngà</w:t>
      </w:r>
      <w:r w:rsidRPr="00EC6313">
        <w:rPr>
          <w:i/>
          <w:spacing w:val="1"/>
          <w:position w:val="-1"/>
          <w:szCs w:val="28"/>
        </w:rPr>
        <w:t>y</w:t>
      </w:r>
      <w:r w:rsidRPr="007E2B33">
        <w:rPr>
          <w:i/>
          <w:spacing w:val="1"/>
          <w:position w:val="-1"/>
          <w:szCs w:val="28"/>
        </w:rPr>
        <w:t xml:space="preserve"> .... tháng .... năm 201</w:t>
      </w:r>
      <w:r>
        <w:rPr>
          <w:i/>
          <w:spacing w:val="1"/>
          <w:position w:val="-1"/>
          <w:szCs w:val="28"/>
        </w:rPr>
        <w:t>6 của UBND tỉnh Tây Ninh</w:t>
      </w:r>
      <w:r w:rsidRPr="007E2B33">
        <w:rPr>
          <w:i/>
          <w:spacing w:val="1"/>
          <w:position w:val="-1"/>
          <w:szCs w:val="28"/>
        </w:rPr>
        <w:t>)</w:t>
      </w:r>
    </w:p>
    <w:p w:rsidR="00C9727C" w:rsidRDefault="00F373C3" w:rsidP="00C9727C">
      <w:pPr>
        <w:spacing w:after="120"/>
        <w:ind w:firstLine="720"/>
        <w:jc w:val="both"/>
      </w:pPr>
      <w:r>
        <w:t xml:space="preserve">Biểu </w:t>
      </w:r>
      <w:r w:rsidR="00C9727C" w:rsidRPr="00543355">
        <w:t>1</w:t>
      </w:r>
      <w:r w:rsidR="00C9727C">
        <w:t>.</w:t>
      </w:r>
      <w:r w:rsidR="00C9727C" w:rsidRPr="00543355">
        <w:t xml:space="preserve"> Diện tích các loại đất phân bổ trong năm kế hoạch</w:t>
      </w:r>
      <w:r w:rsidR="00C9727C">
        <w:t>:</w:t>
      </w:r>
    </w:p>
    <w:p w:rsidR="00C9727C" w:rsidRPr="009A24FD" w:rsidRDefault="00C9727C" w:rsidP="00C9727C">
      <w:pPr>
        <w:spacing w:after="120"/>
        <w:ind w:firstLine="720"/>
        <w:jc w:val="right"/>
        <w:rPr>
          <w:i/>
          <w:sz w:val="20"/>
        </w:rPr>
      </w:pPr>
      <w:r w:rsidRPr="009A24FD">
        <w:rPr>
          <w:i/>
          <w:sz w:val="20"/>
        </w:rPr>
        <w:t>Đơn vị tính: ha</w:t>
      </w:r>
    </w:p>
    <w:tbl>
      <w:tblPr>
        <w:tblW w:w="15595"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595"/>
        <w:gridCol w:w="2185"/>
        <w:gridCol w:w="738"/>
        <w:gridCol w:w="1029"/>
        <w:gridCol w:w="1200"/>
        <w:gridCol w:w="1109"/>
        <w:gridCol w:w="1109"/>
        <w:gridCol w:w="1109"/>
        <w:gridCol w:w="1000"/>
        <w:gridCol w:w="991"/>
        <w:gridCol w:w="1070"/>
        <w:gridCol w:w="1140"/>
        <w:gridCol w:w="1180"/>
        <w:gridCol w:w="1140"/>
      </w:tblGrid>
      <w:tr w:rsidR="0037269E" w:rsidRPr="00597EF0" w:rsidTr="00E1509E">
        <w:trPr>
          <w:jc w:val="center"/>
        </w:trPr>
        <w:tc>
          <w:tcPr>
            <w:tcW w:w="595" w:type="dxa"/>
            <w:vMerge w:val="restart"/>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STT</w:t>
            </w:r>
          </w:p>
        </w:tc>
        <w:tc>
          <w:tcPr>
            <w:tcW w:w="2185"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Chỉ tiêu sử dụng đất</w:t>
            </w:r>
          </w:p>
        </w:tc>
        <w:tc>
          <w:tcPr>
            <w:tcW w:w="738"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Mã</w:t>
            </w:r>
          </w:p>
        </w:tc>
        <w:tc>
          <w:tcPr>
            <w:tcW w:w="1029" w:type="dxa"/>
            <w:vMerge w:val="restart"/>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 xml:space="preserve">Tổng diện tích </w:t>
            </w:r>
          </w:p>
        </w:tc>
        <w:tc>
          <w:tcPr>
            <w:tcW w:w="11048" w:type="dxa"/>
            <w:gridSpan w:val="10"/>
            <w:shd w:val="clear" w:color="auto" w:fill="auto"/>
            <w:noWrap/>
            <w:vAlign w:val="center"/>
            <w:hideMark/>
          </w:tcPr>
          <w:p w:rsidR="0037269E" w:rsidRPr="00597EF0" w:rsidRDefault="0037269E" w:rsidP="00886FD8">
            <w:pPr>
              <w:jc w:val="center"/>
              <w:rPr>
                <w:b/>
                <w:bCs/>
                <w:color w:val="000000"/>
                <w:sz w:val="20"/>
                <w:szCs w:val="20"/>
              </w:rPr>
            </w:pPr>
            <w:r w:rsidRPr="00597EF0">
              <w:rPr>
                <w:b/>
                <w:bCs/>
                <w:color w:val="000000"/>
                <w:sz w:val="20"/>
                <w:szCs w:val="20"/>
              </w:rPr>
              <w:t>Phân theo đơn vị hành chính</w:t>
            </w:r>
          </w:p>
        </w:tc>
      </w:tr>
      <w:tr w:rsidR="0037269E" w:rsidRPr="00597EF0" w:rsidTr="00E1509E">
        <w:trPr>
          <w:jc w:val="center"/>
        </w:trPr>
        <w:tc>
          <w:tcPr>
            <w:tcW w:w="595" w:type="dxa"/>
            <w:vMerge/>
            <w:vAlign w:val="center"/>
            <w:hideMark/>
          </w:tcPr>
          <w:p w:rsidR="0037269E" w:rsidRPr="00597EF0" w:rsidRDefault="0037269E" w:rsidP="00886FD8">
            <w:pPr>
              <w:rPr>
                <w:b/>
                <w:bCs/>
                <w:color w:val="000000"/>
                <w:sz w:val="20"/>
                <w:szCs w:val="20"/>
              </w:rPr>
            </w:pPr>
          </w:p>
        </w:tc>
        <w:tc>
          <w:tcPr>
            <w:tcW w:w="2185" w:type="dxa"/>
            <w:vAlign w:val="center"/>
            <w:hideMark/>
          </w:tcPr>
          <w:p w:rsidR="0037269E" w:rsidRPr="00597EF0" w:rsidRDefault="0037269E" w:rsidP="00886FD8">
            <w:pPr>
              <w:rPr>
                <w:b/>
                <w:bCs/>
                <w:color w:val="000000"/>
                <w:sz w:val="20"/>
                <w:szCs w:val="20"/>
              </w:rPr>
            </w:pPr>
          </w:p>
        </w:tc>
        <w:tc>
          <w:tcPr>
            <w:tcW w:w="738" w:type="dxa"/>
            <w:vAlign w:val="center"/>
            <w:hideMark/>
          </w:tcPr>
          <w:p w:rsidR="0037269E" w:rsidRPr="00597EF0" w:rsidRDefault="0037269E" w:rsidP="00886FD8">
            <w:pPr>
              <w:rPr>
                <w:b/>
                <w:bCs/>
                <w:color w:val="000000"/>
                <w:sz w:val="20"/>
                <w:szCs w:val="20"/>
              </w:rPr>
            </w:pPr>
          </w:p>
        </w:tc>
        <w:tc>
          <w:tcPr>
            <w:tcW w:w="1029" w:type="dxa"/>
            <w:vMerge/>
            <w:vAlign w:val="center"/>
            <w:hideMark/>
          </w:tcPr>
          <w:p w:rsidR="0037269E" w:rsidRPr="00597EF0" w:rsidRDefault="0037269E" w:rsidP="00886FD8">
            <w:pPr>
              <w:rPr>
                <w:b/>
                <w:bCs/>
                <w:color w:val="000000"/>
                <w:sz w:val="20"/>
                <w:szCs w:val="20"/>
              </w:rPr>
            </w:pPr>
          </w:p>
        </w:tc>
        <w:tc>
          <w:tcPr>
            <w:tcW w:w="120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PHƯỜNG 1</w:t>
            </w:r>
          </w:p>
        </w:tc>
        <w:tc>
          <w:tcPr>
            <w:tcW w:w="1109"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PHƯỜNG 2</w:t>
            </w:r>
          </w:p>
        </w:tc>
        <w:tc>
          <w:tcPr>
            <w:tcW w:w="1109"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PHƯỜNG 3</w:t>
            </w:r>
          </w:p>
        </w:tc>
        <w:tc>
          <w:tcPr>
            <w:tcW w:w="1109"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PHƯỜNG IV</w:t>
            </w:r>
          </w:p>
        </w:tc>
        <w:tc>
          <w:tcPr>
            <w:tcW w:w="100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HIỆP NINH</w:t>
            </w:r>
          </w:p>
        </w:tc>
        <w:tc>
          <w:tcPr>
            <w:tcW w:w="991"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NINH THẠNH</w:t>
            </w:r>
          </w:p>
        </w:tc>
        <w:tc>
          <w:tcPr>
            <w:tcW w:w="107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NINH SƠN</w:t>
            </w:r>
          </w:p>
        </w:tc>
        <w:tc>
          <w:tcPr>
            <w:tcW w:w="114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BÌNH MINH</w:t>
            </w:r>
          </w:p>
        </w:tc>
        <w:tc>
          <w:tcPr>
            <w:tcW w:w="118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THẠNH TÂN</w:t>
            </w:r>
          </w:p>
        </w:tc>
        <w:tc>
          <w:tcPr>
            <w:tcW w:w="1140" w:type="dxa"/>
            <w:shd w:val="clear" w:color="auto" w:fill="auto"/>
            <w:vAlign w:val="center"/>
            <w:hideMark/>
          </w:tcPr>
          <w:p w:rsidR="0037269E" w:rsidRPr="00597EF0" w:rsidRDefault="0037269E" w:rsidP="00886FD8">
            <w:pPr>
              <w:jc w:val="center"/>
              <w:rPr>
                <w:b/>
                <w:bCs/>
                <w:color w:val="000000"/>
                <w:sz w:val="20"/>
                <w:szCs w:val="20"/>
              </w:rPr>
            </w:pPr>
            <w:r w:rsidRPr="00597EF0">
              <w:rPr>
                <w:b/>
                <w:bCs/>
                <w:color w:val="000000"/>
                <w:sz w:val="20"/>
                <w:szCs w:val="20"/>
              </w:rPr>
              <w:t>TÂN BÌNH</w:t>
            </w:r>
          </w:p>
        </w:tc>
      </w:tr>
      <w:tr w:rsidR="0037269E" w:rsidRPr="00597EF0" w:rsidTr="00E1509E">
        <w:trPr>
          <w:jc w:val="center"/>
        </w:trPr>
        <w:tc>
          <w:tcPr>
            <w:tcW w:w="595"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w:t>
            </w:r>
          </w:p>
        </w:tc>
        <w:tc>
          <w:tcPr>
            <w:tcW w:w="2185"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(2)</w:t>
            </w:r>
          </w:p>
        </w:tc>
        <w:tc>
          <w:tcPr>
            <w:tcW w:w="738"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(3)</w:t>
            </w:r>
          </w:p>
        </w:tc>
        <w:tc>
          <w:tcPr>
            <w:tcW w:w="1029" w:type="dxa"/>
            <w:shd w:val="clear" w:color="auto" w:fill="auto"/>
            <w:vAlign w:val="center"/>
            <w:hideMark/>
          </w:tcPr>
          <w:p w:rsidR="0037269E" w:rsidRPr="00597EF0" w:rsidRDefault="0037269E" w:rsidP="00D17B95">
            <w:pPr>
              <w:jc w:val="center"/>
              <w:rPr>
                <w:color w:val="000000"/>
                <w:sz w:val="20"/>
                <w:szCs w:val="20"/>
              </w:rPr>
            </w:pPr>
            <w:r w:rsidRPr="00597EF0">
              <w:rPr>
                <w:color w:val="000000"/>
                <w:sz w:val="20"/>
                <w:szCs w:val="20"/>
              </w:rPr>
              <w:t>(4)=(5)+…+(1</w:t>
            </w:r>
            <w:r w:rsidR="00D17B95">
              <w:rPr>
                <w:color w:val="000000"/>
                <w:sz w:val="20"/>
                <w:szCs w:val="20"/>
              </w:rPr>
              <w:t>4</w:t>
            </w:r>
            <w:r w:rsidRPr="00597EF0">
              <w:rPr>
                <w:color w:val="000000"/>
                <w:sz w:val="20"/>
                <w:szCs w:val="20"/>
              </w:rPr>
              <w:t>)</w:t>
            </w:r>
          </w:p>
        </w:tc>
        <w:tc>
          <w:tcPr>
            <w:tcW w:w="120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(5)</w:t>
            </w:r>
          </w:p>
        </w:tc>
        <w:tc>
          <w:tcPr>
            <w:tcW w:w="1109"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(6)</w:t>
            </w:r>
          </w:p>
        </w:tc>
        <w:tc>
          <w:tcPr>
            <w:tcW w:w="1109"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(7)</w:t>
            </w:r>
          </w:p>
        </w:tc>
        <w:tc>
          <w:tcPr>
            <w:tcW w:w="1109"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(8)</w:t>
            </w:r>
          </w:p>
        </w:tc>
        <w:tc>
          <w:tcPr>
            <w:tcW w:w="100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(9)</w:t>
            </w:r>
          </w:p>
        </w:tc>
        <w:tc>
          <w:tcPr>
            <w:tcW w:w="991"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(10)</w:t>
            </w:r>
          </w:p>
        </w:tc>
        <w:tc>
          <w:tcPr>
            <w:tcW w:w="107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(11)</w:t>
            </w:r>
          </w:p>
        </w:tc>
        <w:tc>
          <w:tcPr>
            <w:tcW w:w="114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(12)</w:t>
            </w:r>
          </w:p>
        </w:tc>
        <w:tc>
          <w:tcPr>
            <w:tcW w:w="118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(13)</w:t>
            </w:r>
          </w:p>
        </w:tc>
        <w:tc>
          <w:tcPr>
            <w:tcW w:w="1140" w:type="dxa"/>
            <w:shd w:val="clear" w:color="auto" w:fill="auto"/>
            <w:vAlign w:val="center"/>
            <w:hideMark/>
          </w:tcPr>
          <w:p w:rsidR="0037269E" w:rsidRPr="00597EF0" w:rsidRDefault="0037269E" w:rsidP="00886FD8">
            <w:pPr>
              <w:jc w:val="center"/>
              <w:rPr>
                <w:color w:val="000000"/>
                <w:sz w:val="20"/>
                <w:szCs w:val="20"/>
              </w:rPr>
            </w:pPr>
            <w:r w:rsidRPr="00597EF0">
              <w:rPr>
                <w:color w:val="000000"/>
                <w:sz w:val="20"/>
                <w:szCs w:val="20"/>
              </w:rPr>
              <w:t>(14)</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 </w:t>
            </w:r>
          </w:p>
        </w:tc>
        <w:tc>
          <w:tcPr>
            <w:tcW w:w="2185" w:type="dxa"/>
            <w:shd w:val="clear" w:color="auto" w:fill="auto"/>
            <w:vAlign w:val="center"/>
            <w:hideMark/>
          </w:tcPr>
          <w:p w:rsidR="00597EF0" w:rsidRPr="00597EF0" w:rsidRDefault="00597EF0" w:rsidP="00886FD8">
            <w:pPr>
              <w:rPr>
                <w:b/>
                <w:bCs/>
                <w:color w:val="000000"/>
                <w:sz w:val="20"/>
                <w:szCs w:val="20"/>
              </w:rPr>
            </w:pPr>
            <w:r w:rsidRPr="00597EF0">
              <w:rPr>
                <w:b/>
                <w:bCs/>
                <w:color w:val="000000"/>
                <w:sz w:val="20"/>
                <w:szCs w:val="20"/>
              </w:rPr>
              <w:t>TỔNG DIỆN TÍCH TỰ NHIÊN</w:t>
            </w:r>
          </w:p>
        </w:tc>
        <w:tc>
          <w:tcPr>
            <w:tcW w:w="738"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 </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14</w:t>
            </w:r>
            <w:r>
              <w:rPr>
                <w:color w:val="000000"/>
                <w:sz w:val="20"/>
                <w:szCs w:val="20"/>
              </w:rPr>
              <w:t>.</w:t>
            </w:r>
            <w:r w:rsidRPr="00597EF0">
              <w:rPr>
                <w:color w:val="000000"/>
                <w:sz w:val="20"/>
                <w:szCs w:val="20"/>
              </w:rPr>
              <w:t>000,81</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849,18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140,76</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526,4</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219,84</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356,75</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1519,11</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w:t>
            </w:r>
            <w:r>
              <w:rPr>
                <w:color w:val="000000"/>
                <w:sz w:val="20"/>
                <w:szCs w:val="20"/>
              </w:rPr>
              <w:t>.</w:t>
            </w:r>
            <w:r w:rsidRPr="00597EF0">
              <w:rPr>
                <w:color w:val="000000"/>
                <w:sz w:val="20"/>
                <w:szCs w:val="20"/>
              </w:rPr>
              <w:t>534,8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949</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w:t>
            </w:r>
            <w:r>
              <w:rPr>
                <w:color w:val="000000"/>
                <w:sz w:val="20"/>
                <w:szCs w:val="20"/>
              </w:rPr>
              <w:t>.</w:t>
            </w:r>
            <w:r w:rsidRPr="00597EF0">
              <w:rPr>
                <w:color w:val="000000"/>
                <w:sz w:val="20"/>
                <w:szCs w:val="20"/>
              </w:rPr>
              <w:t>888,72</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w:t>
            </w:r>
            <w:r>
              <w:rPr>
                <w:color w:val="000000"/>
                <w:sz w:val="20"/>
                <w:szCs w:val="20"/>
              </w:rPr>
              <w:t>.</w:t>
            </w:r>
            <w:r w:rsidRPr="00597EF0">
              <w:rPr>
                <w:color w:val="000000"/>
                <w:sz w:val="20"/>
                <w:szCs w:val="20"/>
              </w:rPr>
              <w:t>016,25</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1</w:t>
            </w:r>
          </w:p>
        </w:tc>
        <w:tc>
          <w:tcPr>
            <w:tcW w:w="2185" w:type="dxa"/>
            <w:shd w:val="clear" w:color="auto" w:fill="auto"/>
            <w:vAlign w:val="center"/>
            <w:hideMark/>
          </w:tcPr>
          <w:p w:rsidR="00597EF0" w:rsidRPr="00597EF0" w:rsidRDefault="00597EF0" w:rsidP="00886FD8">
            <w:pPr>
              <w:rPr>
                <w:b/>
                <w:bCs/>
                <w:color w:val="000000"/>
                <w:sz w:val="20"/>
                <w:szCs w:val="20"/>
              </w:rPr>
            </w:pPr>
            <w:r w:rsidRPr="00597EF0">
              <w:rPr>
                <w:b/>
                <w:bCs/>
                <w:color w:val="000000"/>
                <w:sz w:val="20"/>
                <w:szCs w:val="20"/>
              </w:rPr>
              <w:t>Đất nông nghiệp</w:t>
            </w:r>
          </w:p>
        </w:tc>
        <w:tc>
          <w:tcPr>
            <w:tcW w:w="738"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NNP</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11</w:t>
            </w:r>
            <w:r>
              <w:rPr>
                <w:color w:val="000000"/>
                <w:sz w:val="20"/>
                <w:szCs w:val="20"/>
              </w:rPr>
              <w:t>.</w:t>
            </w:r>
            <w:r w:rsidRPr="00597EF0">
              <w:rPr>
                <w:color w:val="000000"/>
                <w:sz w:val="20"/>
                <w:szCs w:val="20"/>
              </w:rPr>
              <w:t>182,41</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614,62</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25,18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274,03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115,95</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119,79</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196,06</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816,59</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1701,1</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w:t>
            </w:r>
            <w:r>
              <w:rPr>
                <w:color w:val="000000"/>
                <w:sz w:val="20"/>
                <w:szCs w:val="20"/>
              </w:rPr>
              <w:t>.</w:t>
            </w:r>
            <w:r w:rsidRPr="00597EF0">
              <w:rPr>
                <w:color w:val="000000"/>
                <w:sz w:val="20"/>
                <w:szCs w:val="20"/>
              </w:rPr>
              <w:t>574,61</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744,48</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1</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trồng lúa</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LUA</w:t>
            </w:r>
          </w:p>
        </w:tc>
        <w:tc>
          <w:tcPr>
            <w:tcW w:w="1029" w:type="dxa"/>
            <w:shd w:val="clear" w:color="auto" w:fill="auto"/>
            <w:vAlign w:val="center"/>
            <w:hideMark/>
          </w:tcPr>
          <w:p w:rsidR="00597EF0" w:rsidRPr="00B352C7" w:rsidRDefault="00597EF0" w:rsidP="00886FD8">
            <w:pPr>
              <w:jc w:val="right"/>
              <w:rPr>
                <w:b/>
                <w:color w:val="000000"/>
                <w:sz w:val="20"/>
                <w:szCs w:val="20"/>
              </w:rPr>
            </w:pPr>
            <w:r w:rsidRPr="00B352C7">
              <w:rPr>
                <w:b/>
                <w:color w:val="000000"/>
                <w:sz w:val="20"/>
                <w:szCs w:val="20"/>
              </w:rPr>
              <w:t>1.678,84</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282,05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16,02</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16,12</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197,64</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329,5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123,84</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585,38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128,29</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 </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Trong đó: Đất chuyên trồng lúa nước</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LUC</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944,49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150,03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15,47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16,12</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133,13</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223,05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325,64</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81,05</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2</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trồng cây hàng năm khác</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HNK</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873,12</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9,95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6,09</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61,65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4,68</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2,14</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141,1</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164</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120,45</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68,29</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294,77</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3</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trồng cây lâu năm</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CLN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6</w:t>
            </w:r>
            <w:r>
              <w:rPr>
                <w:color w:val="000000"/>
                <w:sz w:val="20"/>
                <w:szCs w:val="20"/>
              </w:rPr>
              <w:t>.</w:t>
            </w:r>
            <w:r w:rsidRPr="00597EF0">
              <w:rPr>
                <w:color w:val="000000"/>
                <w:sz w:val="20"/>
                <w:szCs w:val="20"/>
              </w:rPr>
              <w:t>927,89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307,26</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18,01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192,93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110,74</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101,27</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843,74</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272,84</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440,54</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347,17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293,39</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4</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rừng phòng hộ</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RPH</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5</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rừng đặc dụng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RDD</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w:t>
            </w:r>
            <w:r>
              <w:rPr>
                <w:color w:val="000000"/>
                <w:sz w:val="20"/>
                <w:szCs w:val="20"/>
              </w:rPr>
              <w:t>.</w:t>
            </w:r>
            <w:r w:rsidRPr="00597EF0">
              <w:rPr>
                <w:color w:val="000000"/>
                <w:sz w:val="20"/>
                <w:szCs w:val="20"/>
              </w:rPr>
              <w:t>567,18</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1567,18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6</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rừng sản xuất</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RSX</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7</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nuôi trồng thủy sản</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NTS</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107,89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15,36</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3,43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0,54</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0,27</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13,57</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34,71</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11,65</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4,56</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22,72</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8</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làm muối</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LMU</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1</w:t>
            </w:r>
            <w:r w:rsidR="00886FD8">
              <w:rPr>
                <w:color w:val="000000"/>
                <w:sz w:val="20"/>
                <w:szCs w:val="20"/>
              </w:rPr>
              <w:t>.</w:t>
            </w:r>
            <w:r w:rsidRPr="00597EF0">
              <w:rPr>
                <w:color w:val="000000"/>
                <w:sz w:val="20"/>
                <w:szCs w:val="20"/>
              </w:rPr>
              <w:t>9</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nông nghiệp khác</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NKH</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27,49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15,54</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4,61</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2,03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5,31</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2</w:t>
            </w:r>
          </w:p>
        </w:tc>
        <w:tc>
          <w:tcPr>
            <w:tcW w:w="2185" w:type="dxa"/>
            <w:shd w:val="clear" w:color="auto" w:fill="auto"/>
            <w:vAlign w:val="center"/>
            <w:hideMark/>
          </w:tcPr>
          <w:p w:rsidR="00597EF0" w:rsidRPr="00597EF0" w:rsidRDefault="00597EF0" w:rsidP="00886FD8">
            <w:pPr>
              <w:rPr>
                <w:b/>
                <w:bCs/>
                <w:color w:val="000000"/>
                <w:sz w:val="20"/>
                <w:szCs w:val="20"/>
              </w:rPr>
            </w:pPr>
            <w:r w:rsidRPr="00597EF0">
              <w:rPr>
                <w:b/>
                <w:bCs/>
                <w:color w:val="000000"/>
                <w:sz w:val="20"/>
                <w:szCs w:val="20"/>
              </w:rPr>
              <w:t>Đất phi nông nghiệp</w:t>
            </w:r>
          </w:p>
        </w:tc>
        <w:tc>
          <w:tcPr>
            <w:tcW w:w="738" w:type="dxa"/>
            <w:shd w:val="clear" w:color="auto" w:fill="auto"/>
            <w:vAlign w:val="center"/>
            <w:hideMark/>
          </w:tcPr>
          <w:p w:rsidR="00597EF0" w:rsidRPr="00597EF0" w:rsidRDefault="00597EF0" w:rsidP="00886FD8">
            <w:pPr>
              <w:jc w:val="center"/>
              <w:rPr>
                <w:b/>
                <w:bCs/>
                <w:color w:val="000000"/>
                <w:sz w:val="20"/>
                <w:szCs w:val="20"/>
              </w:rPr>
            </w:pPr>
            <w:r w:rsidRPr="00597EF0">
              <w:rPr>
                <w:b/>
                <w:bCs/>
                <w:color w:val="000000"/>
                <w:sz w:val="20"/>
                <w:szCs w:val="20"/>
              </w:rPr>
              <w:t>PNN</w:t>
            </w:r>
          </w:p>
        </w:tc>
        <w:tc>
          <w:tcPr>
            <w:tcW w:w="1029" w:type="dxa"/>
            <w:shd w:val="clear" w:color="auto" w:fill="auto"/>
            <w:vAlign w:val="center"/>
            <w:hideMark/>
          </w:tcPr>
          <w:p w:rsidR="00597EF0" w:rsidRPr="00597EF0" w:rsidRDefault="00597EF0" w:rsidP="00886FD8">
            <w:pPr>
              <w:jc w:val="right"/>
              <w:rPr>
                <w:b/>
                <w:color w:val="000000"/>
                <w:sz w:val="20"/>
                <w:szCs w:val="20"/>
              </w:rPr>
            </w:pPr>
            <w:r w:rsidRPr="00597EF0">
              <w:rPr>
                <w:b/>
                <w:color w:val="000000"/>
                <w:sz w:val="20"/>
                <w:szCs w:val="20"/>
              </w:rPr>
              <w:t>2.818,4</w:t>
            </w:r>
          </w:p>
        </w:tc>
        <w:tc>
          <w:tcPr>
            <w:tcW w:w="120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234,56</w:t>
            </w:r>
          </w:p>
        </w:tc>
        <w:tc>
          <w:tcPr>
            <w:tcW w:w="1109"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115,58</w:t>
            </w:r>
          </w:p>
        </w:tc>
        <w:tc>
          <w:tcPr>
            <w:tcW w:w="1109"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252,37</w:t>
            </w:r>
          </w:p>
        </w:tc>
        <w:tc>
          <w:tcPr>
            <w:tcW w:w="1109"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103,89</w:t>
            </w:r>
          </w:p>
        </w:tc>
        <w:tc>
          <w:tcPr>
            <w:tcW w:w="100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236,96</w:t>
            </w:r>
          </w:p>
        </w:tc>
        <w:tc>
          <w:tcPr>
            <w:tcW w:w="991"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323,05</w:t>
            </w:r>
          </w:p>
        </w:tc>
        <w:tc>
          <w:tcPr>
            <w:tcW w:w="107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718,21</w:t>
            </w:r>
          </w:p>
        </w:tc>
        <w:tc>
          <w:tcPr>
            <w:tcW w:w="114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247,9</w:t>
            </w:r>
          </w:p>
        </w:tc>
        <w:tc>
          <w:tcPr>
            <w:tcW w:w="118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314,11</w:t>
            </w:r>
          </w:p>
        </w:tc>
        <w:tc>
          <w:tcPr>
            <w:tcW w:w="1140" w:type="dxa"/>
            <w:shd w:val="clear" w:color="auto" w:fill="auto"/>
            <w:noWrap/>
            <w:vAlign w:val="center"/>
            <w:hideMark/>
          </w:tcPr>
          <w:p w:rsidR="00597EF0" w:rsidRPr="00597EF0" w:rsidRDefault="00597EF0" w:rsidP="00886FD8">
            <w:pPr>
              <w:jc w:val="right"/>
              <w:rPr>
                <w:b/>
                <w:color w:val="000000"/>
                <w:sz w:val="20"/>
                <w:szCs w:val="20"/>
              </w:rPr>
            </w:pPr>
            <w:r w:rsidRPr="00597EF0">
              <w:rPr>
                <w:b/>
                <w:color w:val="000000"/>
                <w:sz w:val="20"/>
                <w:szCs w:val="20"/>
              </w:rPr>
              <w:t>271,77</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quốc phòng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CQP</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82,89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11,14</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2,72</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1,03</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59,08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1,47</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7,45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an ninh</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CAN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24,89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1,97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2,33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8,17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0,66</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0,84</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0,84</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7,62</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2,46</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3</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khu công nghiệp</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SKK</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4</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khu chế xuất</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SKT</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5</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cụm công nghiệp</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6</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thương mại, dịch vụ</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TMD</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38,91</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5,99</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3,03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6,83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0,24</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0,06</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0,43</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20,44</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0,13</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1,11</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0,65</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7</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cơ sở sản xuất phi nông nghiệp</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SKC</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223,29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7,2</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0,32</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2,25</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6,69</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42,45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54,87</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35,77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67,94</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8</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sử dụng cho hoạt động k/sản</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SKS</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9</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 xml:space="preserve">Đất phát triển hạ tầng cấp quốc gia, cấp tỉnh, </w:t>
            </w:r>
            <w:r w:rsidRPr="00597EF0">
              <w:rPr>
                <w:color w:val="000000"/>
                <w:sz w:val="20"/>
                <w:szCs w:val="20"/>
              </w:rPr>
              <w:lastRenderedPageBreak/>
              <w:t>cấp huyện, cấp xã</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lastRenderedPageBreak/>
              <w:t>DHT</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1038</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62,06</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35,84</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117,23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32,49</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78,17</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149,36</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257,65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80,81</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86,75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137,64</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lastRenderedPageBreak/>
              <w:t>2.10</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có di tích lịch sử - văn hóa</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DDT</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7,02</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7,02</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11</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danh lam thắng cảnh</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DDL</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43,12</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12,04</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24,2</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6,88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12</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bãi thải, xử lý chất thải</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DRA</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7,64</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5,23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1,47</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0,94</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13</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ở tại nông thôn</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ONT</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188,88</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65,57</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71,89</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51,42</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14</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ở tại đô thị</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ODT</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802,14</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112,8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51,31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91,31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64,78</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151,69</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144</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186,25</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15</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xây dựng trụ sở cơ quan</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TSC</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28,88</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10,77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5,01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3,41</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0,42</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0,53</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3,28</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0,9</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0,36</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16</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xây dựng trụ sở của tổ chức sự nghiệp</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DTS</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2,1</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1,25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0,57</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17</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xây dựng cơ sở ngoại giao</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DNG</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18</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cơ sở tôn giáo</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TON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21,63</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3,19</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1,56</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1,92</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0,22</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0,27</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1,48</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10,07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0,69</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1,76</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0,47</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19</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làm nghĩa trang, nghĩa địa, nhà tang lễ, nhà hỏa táng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NTD</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20,97</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6,11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3,47</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2,97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6,5</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0,81</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0,58</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2.20</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sản xuất vật liệu xây dựng, làm đồ gốm</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SKX</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147,72</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1,08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66,63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0,98</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79,03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21</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sinh hoạt cộng đồng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DSH</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2,09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0,31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0,04</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0,16</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0,07</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0,31</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0,29</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0,15</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22</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khu vui chơi, giải trí công cộng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DKV</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10,99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1,71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4,47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1,18</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3,63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23</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cơ sở tín ngưỡng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TIN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2,59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1,68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0,55</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0,01</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0,06</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0,22</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24</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sông, ngòi, kênh, rạch, suối</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SON</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109,47</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14,57</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5,58</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1,83</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2,01</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4,05</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27,63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24,39</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17,79</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11,62</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25</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có mặt nước chuyên dùng</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MNC</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7,19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5,83</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1,36</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r w:rsidR="00597EF0" w:rsidRPr="00597EF0" w:rsidTr="00E1509E">
        <w:trPr>
          <w:jc w:val="center"/>
        </w:trPr>
        <w:tc>
          <w:tcPr>
            <w:tcW w:w="595"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2</w:t>
            </w:r>
            <w:r w:rsidR="00886FD8">
              <w:rPr>
                <w:color w:val="000000"/>
                <w:sz w:val="20"/>
                <w:szCs w:val="20"/>
              </w:rPr>
              <w:t>.</w:t>
            </w:r>
            <w:r w:rsidRPr="00597EF0">
              <w:rPr>
                <w:color w:val="000000"/>
                <w:sz w:val="20"/>
                <w:szCs w:val="20"/>
              </w:rPr>
              <w:t>26</w:t>
            </w:r>
          </w:p>
        </w:tc>
        <w:tc>
          <w:tcPr>
            <w:tcW w:w="2185" w:type="dxa"/>
            <w:shd w:val="clear" w:color="auto" w:fill="auto"/>
            <w:vAlign w:val="center"/>
            <w:hideMark/>
          </w:tcPr>
          <w:p w:rsidR="00597EF0" w:rsidRPr="00597EF0" w:rsidRDefault="00597EF0" w:rsidP="00886FD8">
            <w:pPr>
              <w:rPr>
                <w:color w:val="000000"/>
                <w:sz w:val="20"/>
                <w:szCs w:val="20"/>
              </w:rPr>
            </w:pPr>
            <w:r w:rsidRPr="00597EF0">
              <w:rPr>
                <w:color w:val="000000"/>
                <w:sz w:val="20"/>
                <w:szCs w:val="20"/>
              </w:rPr>
              <w:t>Đất phi nông nghiệp khác</w:t>
            </w:r>
          </w:p>
        </w:tc>
        <w:tc>
          <w:tcPr>
            <w:tcW w:w="738" w:type="dxa"/>
            <w:shd w:val="clear" w:color="auto" w:fill="auto"/>
            <w:vAlign w:val="center"/>
            <w:hideMark/>
          </w:tcPr>
          <w:p w:rsidR="00597EF0" w:rsidRPr="00597EF0" w:rsidRDefault="00597EF0" w:rsidP="00886FD8">
            <w:pPr>
              <w:jc w:val="center"/>
              <w:rPr>
                <w:color w:val="000000"/>
                <w:sz w:val="20"/>
                <w:szCs w:val="20"/>
              </w:rPr>
            </w:pPr>
            <w:r w:rsidRPr="00597EF0">
              <w:rPr>
                <w:color w:val="000000"/>
                <w:sz w:val="20"/>
                <w:szCs w:val="20"/>
              </w:rPr>
              <w:t>PNK</w:t>
            </w:r>
          </w:p>
        </w:tc>
        <w:tc>
          <w:tcPr>
            <w:tcW w:w="1029" w:type="dxa"/>
            <w:shd w:val="clear" w:color="auto" w:fill="auto"/>
            <w:vAlign w:val="center"/>
            <w:hideMark/>
          </w:tcPr>
          <w:p w:rsidR="00597EF0" w:rsidRPr="00597EF0" w:rsidRDefault="00597EF0" w:rsidP="00886FD8">
            <w:pPr>
              <w:jc w:val="right"/>
              <w:rPr>
                <w:color w:val="000000"/>
                <w:sz w:val="20"/>
                <w:szCs w:val="20"/>
              </w:rPr>
            </w:pPr>
            <w:r w:rsidRPr="00597EF0">
              <w:rPr>
                <w:color w:val="000000"/>
                <w:sz w:val="20"/>
                <w:szCs w:val="20"/>
              </w:rPr>
              <w:t>7,99</w:t>
            </w:r>
          </w:p>
        </w:tc>
        <w:tc>
          <w:tcPr>
            <w:tcW w:w="12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5,01</w:t>
            </w:r>
          </w:p>
        </w:tc>
        <w:tc>
          <w:tcPr>
            <w:tcW w:w="1109"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0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991"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07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0,17</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2,81</w:t>
            </w:r>
          </w:p>
        </w:tc>
        <w:tc>
          <w:tcPr>
            <w:tcW w:w="118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c>
          <w:tcPr>
            <w:tcW w:w="1140" w:type="dxa"/>
            <w:shd w:val="clear" w:color="auto" w:fill="auto"/>
            <w:noWrap/>
            <w:vAlign w:val="center"/>
            <w:hideMark/>
          </w:tcPr>
          <w:p w:rsidR="00597EF0" w:rsidRPr="00597EF0" w:rsidRDefault="00597EF0" w:rsidP="00886FD8">
            <w:pPr>
              <w:jc w:val="right"/>
              <w:rPr>
                <w:color w:val="000000"/>
                <w:sz w:val="20"/>
                <w:szCs w:val="20"/>
              </w:rPr>
            </w:pPr>
            <w:r w:rsidRPr="00597EF0">
              <w:rPr>
                <w:color w:val="000000"/>
                <w:sz w:val="20"/>
                <w:szCs w:val="20"/>
              </w:rPr>
              <w:t>-</w:t>
            </w:r>
          </w:p>
        </w:tc>
      </w:tr>
    </w:tbl>
    <w:p w:rsidR="00C9727C" w:rsidRPr="002E5B45" w:rsidRDefault="00C9727C" w:rsidP="00C9727C">
      <w:pPr>
        <w:tabs>
          <w:tab w:val="left" w:pos="3647"/>
        </w:tabs>
        <w:spacing w:before="120" w:after="120"/>
        <w:rPr>
          <w:i/>
          <w:sz w:val="24"/>
        </w:rPr>
      </w:pPr>
      <w:r w:rsidRPr="002E5B45">
        <w:rPr>
          <w:i/>
          <w:sz w:val="24"/>
        </w:rPr>
        <w:t>Ghi chú: * Không tổng hợp khi tính tổng diện tích tự nhiên</w:t>
      </w:r>
    </w:p>
    <w:p w:rsidR="00886FD8" w:rsidRDefault="00886FD8" w:rsidP="00C9727C">
      <w:pPr>
        <w:tabs>
          <w:tab w:val="left" w:pos="3647"/>
        </w:tabs>
        <w:spacing w:after="120"/>
        <w:ind w:firstLine="720"/>
        <w:jc w:val="both"/>
      </w:pPr>
    </w:p>
    <w:p w:rsidR="00886FD8" w:rsidRDefault="00886FD8" w:rsidP="00C9727C">
      <w:pPr>
        <w:tabs>
          <w:tab w:val="left" w:pos="3647"/>
        </w:tabs>
        <w:spacing w:after="120"/>
        <w:ind w:firstLine="720"/>
        <w:jc w:val="both"/>
      </w:pPr>
    </w:p>
    <w:p w:rsidR="00886FD8" w:rsidRDefault="00886FD8" w:rsidP="00C9727C">
      <w:pPr>
        <w:tabs>
          <w:tab w:val="left" w:pos="3647"/>
        </w:tabs>
        <w:spacing w:after="120"/>
        <w:ind w:firstLine="720"/>
        <w:jc w:val="both"/>
      </w:pPr>
    </w:p>
    <w:p w:rsidR="00886FD8" w:rsidRDefault="00886FD8" w:rsidP="00C9727C">
      <w:pPr>
        <w:tabs>
          <w:tab w:val="left" w:pos="3647"/>
        </w:tabs>
        <w:spacing w:after="120"/>
        <w:ind w:firstLine="720"/>
        <w:jc w:val="both"/>
      </w:pPr>
    </w:p>
    <w:p w:rsidR="00C9727C" w:rsidRDefault="00F373C3" w:rsidP="00C9727C">
      <w:pPr>
        <w:tabs>
          <w:tab w:val="left" w:pos="3647"/>
        </w:tabs>
        <w:spacing w:after="120"/>
        <w:ind w:firstLine="720"/>
        <w:jc w:val="both"/>
      </w:pPr>
      <w:r>
        <w:lastRenderedPageBreak/>
        <w:t xml:space="preserve">Biểu </w:t>
      </w:r>
      <w:r w:rsidR="00C9727C">
        <w:t>2. Kế hoạch thu hồi các loại đất:</w:t>
      </w:r>
    </w:p>
    <w:p w:rsidR="00C9727C" w:rsidRPr="00C620FA" w:rsidRDefault="00C9727C" w:rsidP="00C9727C">
      <w:pPr>
        <w:spacing w:after="120"/>
        <w:jc w:val="right"/>
        <w:rPr>
          <w:i/>
          <w:sz w:val="24"/>
        </w:rPr>
      </w:pPr>
      <w:r w:rsidRPr="00C620FA">
        <w:rPr>
          <w:i/>
          <w:sz w:val="24"/>
        </w:rPr>
        <w:t>Đơn vị tính: ha</w:t>
      </w:r>
    </w:p>
    <w:tbl>
      <w:tblPr>
        <w:tblW w:w="14939" w:type="dxa"/>
        <w:jc w:val="center"/>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70"/>
        <w:gridCol w:w="2732"/>
        <w:gridCol w:w="763"/>
        <w:gridCol w:w="1080"/>
        <w:gridCol w:w="1134"/>
        <w:gridCol w:w="1134"/>
        <w:gridCol w:w="1027"/>
        <w:gridCol w:w="1027"/>
        <w:gridCol w:w="880"/>
        <w:gridCol w:w="1035"/>
        <w:gridCol w:w="880"/>
        <w:gridCol w:w="880"/>
        <w:gridCol w:w="897"/>
        <w:gridCol w:w="800"/>
      </w:tblGrid>
      <w:tr w:rsidR="00886FD8" w:rsidRPr="00EF1D87" w:rsidTr="005E2352">
        <w:trPr>
          <w:jc w:val="center"/>
        </w:trPr>
        <w:tc>
          <w:tcPr>
            <w:tcW w:w="670" w:type="dxa"/>
            <w:vMerge w:val="restart"/>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STT</w:t>
            </w:r>
          </w:p>
        </w:tc>
        <w:tc>
          <w:tcPr>
            <w:tcW w:w="2732" w:type="dxa"/>
            <w:vMerge w:val="restart"/>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Chỉ tiêu sử dụng đất</w:t>
            </w:r>
          </w:p>
        </w:tc>
        <w:tc>
          <w:tcPr>
            <w:tcW w:w="763" w:type="dxa"/>
            <w:vMerge w:val="restart"/>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Mã</w:t>
            </w:r>
          </w:p>
        </w:tc>
        <w:tc>
          <w:tcPr>
            <w:tcW w:w="1080" w:type="dxa"/>
            <w:vMerge w:val="restart"/>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 xml:space="preserve">Tổng diện tích </w:t>
            </w:r>
          </w:p>
        </w:tc>
        <w:tc>
          <w:tcPr>
            <w:tcW w:w="9694" w:type="dxa"/>
            <w:gridSpan w:val="10"/>
            <w:shd w:val="clear" w:color="auto" w:fill="auto"/>
            <w:noWrap/>
            <w:vAlign w:val="center"/>
            <w:hideMark/>
          </w:tcPr>
          <w:p w:rsidR="00886FD8" w:rsidRPr="00EF1D87" w:rsidRDefault="00886FD8" w:rsidP="005E2352">
            <w:pPr>
              <w:jc w:val="center"/>
              <w:rPr>
                <w:b/>
                <w:bCs/>
                <w:color w:val="000000"/>
                <w:sz w:val="24"/>
              </w:rPr>
            </w:pPr>
            <w:r w:rsidRPr="00EF1D87">
              <w:rPr>
                <w:b/>
                <w:bCs/>
                <w:color w:val="000000"/>
                <w:sz w:val="24"/>
              </w:rPr>
              <w:t>Phân theo đơn vị hành chính</w:t>
            </w:r>
          </w:p>
        </w:tc>
      </w:tr>
      <w:tr w:rsidR="00886FD8" w:rsidRPr="00EF1D87" w:rsidTr="005E2352">
        <w:trPr>
          <w:jc w:val="center"/>
        </w:trPr>
        <w:tc>
          <w:tcPr>
            <w:tcW w:w="670" w:type="dxa"/>
            <w:vMerge/>
            <w:vAlign w:val="center"/>
            <w:hideMark/>
          </w:tcPr>
          <w:p w:rsidR="00886FD8" w:rsidRPr="00EF1D87" w:rsidRDefault="00886FD8" w:rsidP="005E2352">
            <w:pPr>
              <w:rPr>
                <w:b/>
                <w:bCs/>
                <w:color w:val="000000"/>
                <w:sz w:val="24"/>
              </w:rPr>
            </w:pPr>
          </w:p>
        </w:tc>
        <w:tc>
          <w:tcPr>
            <w:tcW w:w="2732" w:type="dxa"/>
            <w:vMerge/>
            <w:vAlign w:val="center"/>
            <w:hideMark/>
          </w:tcPr>
          <w:p w:rsidR="00886FD8" w:rsidRPr="00EF1D87" w:rsidRDefault="00886FD8" w:rsidP="005E2352">
            <w:pPr>
              <w:rPr>
                <w:b/>
                <w:bCs/>
                <w:color w:val="000000"/>
                <w:sz w:val="24"/>
              </w:rPr>
            </w:pPr>
          </w:p>
        </w:tc>
        <w:tc>
          <w:tcPr>
            <w:tcW w:w="763" w:type="dxa"/>
            <w:vMerge/>
            <w:vAlign w:val="center"/>
            <w:hideMark/>
          </w:tcPr>
          <w:p w:rsidR="00886FD8" w:rsidRPr="00EF1D87" w:rsidRDefault="00886FD8" w:rsidP="005E2352">
            <w:pPr>
              <w:rPr>
                <w:b/>
                <w:bCs/>
                <w:color w:val="000000"/>
                <w:sz w:val="24"/>
              </w:rPr>
            </w:pPr>
          </w:p>
        </w:tc>
        <w:tc>
          <w:tcPr>
            <w:tcW w:w="1080" w:type="dxa"/>
            <w:vMerge/>
            <w:vAlign w:val="center"/>
            <w:hideMark/>
          </w:tcPr>
          <w:p w:rsidR="00886FD8" w:rsidRPr="00EF1D87" w:rsidRDefault="00886FD8" w:rsidP="005E2352">
            <w:pPr>
              <w:rPr>
                <w:b/>
                <w:bCs/>
                <w:color w:val="000000"/>
                <w:sz w:val="24"/>
              </w:rPr>
            </w:pPr>
          </w:p>
        </w:tc>
        <w:tc>
          <w:tcPr>
            <w:tcW w:w="1134"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Phường 1</w:t>
            </w:r>
          </w:p>
        </w:tc>
        <w:tc>
          <w:tcPr>
            <w:tcW w:w="1134"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Phường 2</w:t>
            </w:r>
          </w:p>
        </w:tc>
        <w:tc>
          <w:tcPr>
            <w:tcW w:w="1027"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Phường 3</w:t>
            </w:r>
          </w:p>
        </w:tc>
        <w:tc>
          <w:tcPr>
            <w:tcW w:w="1027"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Phường IV</w:t>
            </w:r>
          </w:p>
        </w:tc>
        <w:tc>
          <w:tcPr>
            <w:tcW w:w="880"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Hiệp Ninh</w:t>
            </w:r>
          </w:p>
        </w:tc>
        <w:tc>
          <w:tcPr>
            <w:tcW w:w="1035"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Ninh Thạnh</w:t>
            </w:r>
          </w:p>
        </w:tc>
        <w:tc>
          <w:tcPr>
            <w:tcW w:w="880"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Ninh Sơn</w:t>
            </w:r>
          </w:p>
        </w:tc>
        <w:tc>
          <w:tcPr>
            <w:tcW w:w="880"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Bình Minh</w:t>
            </w:r>
          </w:p>
        </w:tc>
        <w:tc>
          <w:tcPr>
            <w:tcW w:w="897"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Thạnh Tân</w:t>
            </w:r>
          </w:p>
        </w:tc>
        <w:tc>
          <w:tcPr>
            <w:tcW w:w="800" w:type="dxa"/>
            <w:shd w:val="clear" w:color="auto" w:fill="auto"/>
            <w:vAlign w:val="center"/>
            <w:hideMark/>
          </w:tcPr>
          <w:p w:rsidR="00886FD8" w:rsidRPr="00EF1D87" w:rsidRDefault="00886FD8" w:rsidP="005E2352">
            <w:pPr>
              <w:jc w:val="center"/>
              <w:rPr>
                <w:b/>
                <w:bCs/>
                <w:color w:val="000000"/>
                <w:sz w:val="24"/>
              </w:rPr>
            </w:pPr>
            <w:r w:rsidRPr="00EF1D87">
              <w:rPr>
                <w:b/>
                <w:bCs/>
                <w:color w:val="000000"/>
                <w:sz w:val="24"/>
              </w:rPr>
              <w:t>Tân Bình</w:t>
            </w:r>
          </w:p>
        </w:tc>
      </w:tr>
      <w:tr w:rsidR="00886FD8" w:rsidRPr="00EF1D87" w:rsidTr="005E2352">
        <w:trPr>
          <w:jc w:val="center"/>
        </w:trPr>
        <w:tc>
          <w:tcPr>
            <w:tcW w:w="670" w:type="dxa"/>
            <w:shd w:val="clear" w:color="auto" w:fill="auto"/>
            <w:vAlign w:val="center"/>
            <w:hideMark/>
          </w:tcPr>
          <w:p w:rsidR="00886FD8" w:rsidRPr="00EF1D87" w:rsidRDefault="00886FD8" w:rsidP="005E2352">
            <w:pPr>
              <w:jc w:val="center"/>
              <w:rPr>
                <w:color w:val="000000"/>
                <w:sz w:val="24"/>
              </w:rPr>
            </w:pPr>
            <w:r w:rsidRPr="00EF1D87">
              <w:rPr>
                <w:color w:val="000000"/>
                <w:sz w:val="24"/>
              </w:rPr>
              <w:t>(1)</w:t>
            </w:r>
          </w:p>
        </w:tc>
        <w:tc>
          <w:tcPr>
            <w:tcW w:w="2732" w:type="dxa"/>
            <w:shd w:val="clear" w:color="auto" w:fill="auto"/>
            <w:vAlign w:val="center"/>
            <w:hideMark/>
          </w:tcPr>
          <w:p w:rsidR="00886FD8" w:rsidRPr="00EF1D87" w:rsidRDefault="00886FD8" w:rsidP="005E2352">
            <w:pPr>
              <w:jc w:val="center"/>
              <w:rPr>
                <w:color w:val="000000"/>
                <w:sz w:val="24"/>
              </w:rPr>
            </w:pPr>
            <w:r w:rsidRPr="00EF1D87">
              <w:rPr>
                <w:color w:val="000000"/>
                <w:sz w:val="24"/>
              </w:rPr>
              <w:t>(2)</w:t>
            </w:r>
          </w:p>
        </w:tc>
        <w:tc>
          <w:tcPr>
            <w:tcW w:w="763" w:type="dxa"/>
            <w:shd w:val="clear" w:color="auto" w:fill="auto"/>
            <w:vAlign w:val="center"/>
            <w:hideMark/>
          </w:tcPr>
          <w:p w:rsidR="00886FD8" w:rsidRPr="00EF1D87" w:rsidRDefault="00886FD8" w:rsidP="005E2352">
            <w:pPr>
              <w:jc w:val="center"/>
              <w:rPr>
                <w:color w:val="000000"/>
                <w:sz w:val="24"/>
              </w:rPr>
            </w:pPr>
            <w:r w:rsidRPr="00EF1D87">
              <w:rPr>
                <w:color w:val="000000"/>
                <w:sz w:val="24"/>
              </w:rPr>
              <w:t>(3)</w:t>
            </w:r>
          </w:p>
        </w:tc>
        <w:tc>
          <w:tcPr>
            <w:tcW w:w="1080" w:type="dxa"/>
            <w:shd w:val="clear" w:color="auto" w:fill="auto"/>
            <w:vAlign w:val="center"/>
            <w:hideMark/>
          </w:tcPr>
          <w:p w:rsidR="00886FD8" w:rsidRPr="00EF1D87" w:rsidRDefault="00886FD8" w:rsidP="00D17B95">
            <w:pPr>
              <w:jc w:val="center"/>
              <w:rPr>
                <w:color w:val="000000"/>
                <w:sz w:val="24"/>
              </w:rPr>
            </w:pPr>
            <w:r w:rsidRPr="00EF1D87">
              <w:rPr>
                <w:color w:val="000000"/>
                <w:sz w:val="24"/>
              </w:rPr>
              <w:t>(4)=(5)+…+(1</w:t>
            </w:r>
            <w:r w:rsidR="00D17B95">
              <w:rPr>
                <w:color w:val="000000"/>
                <w:sz w:val="24"/>
              </w:rPr>
              <w:t>4</w:t>
            </w:r>
            <w:r w:rsidRPr="00EF1D87">
              <w:rPr>
                <w:color w:val="000000"/>
                <w:sz w:val="24"/>
              </w:rPr>
              <w:t>)</w:t>
            </w:r>
          </w:p>
        </w:tc>
        <w:tc>
          <w:tcPr>
            <w:tcW w:w="1134" w:type="dxa"/>
            <w:shd w:val="clear" w:color="auto" w:fill="auto"/>
            <w:vAlign w:val="center"/>
            <w:hideMark/>
          </w:tcPr>
          <w:p w:rsidR="00886FD8" w:rsidRPr="00EF1D87" w:rsidRDefault="00886FD8" w:rsidP="005E2352">
            <w:pPr>
              <w:jc w:val="center"/>
              <w:rPr>
                <w:color w:val="000000"/>
                <w:sz w:val="24"/>
              </w:rPr>
            </w:pPr>
            <w:r w:rsidRPr="00EF1D87">
              <w:rPr>
                <w:color w:val="000000"/>
                <w:sz w:val="24"/>
              </w:rPr>
              <w:t>(5)</w:t>
            </w:r>
          </w:p>
        </w:tc>
        <w:tc>
          <w:tcPr>
            <w:tcW w:w="1134" w:type="dxa"/>
            <w:shd w:val="clear" w:color="auto" w:fill="auto"/>
            <w:vAlign w:val="center"/>
            <w:hideMark/>
          </w:tcPr>
          <w:p w:rsidR="00886FD8" w:rsidRPr="00EF1D87" w:rsidRDefault="00886FD8" w:rsidP="005E2352">
            <w:pPr>
              <w:jc w:val="center"/>
              <w:rPr>
                <w:color w:val="000000"/>
                <w:sz w:val="24"/>
              </w:rPr>
            </w:pPr>
            <w:r w:rsidRPr="00EF1D87">
              <w:rPr>
                <w:color w:val="000000"/>
                <w:sz w:val="24"/>
              </w:rPr>
              <w:t>(6)</w:t>
            </w:r>
          </w:p>
        </w:tc>
        <w:tc>
          <w:tcPr>
            <w:tcW w:w="1027" w:type="dxa"/>
            <w:shd w:val="clear" w:color="auto" w:fill="auto"/>
            <w:vAlign w:val="center"/>
            <w:hideMark/>
          </w:tcPr>
          <w:p w:rsidR="00886FD8" w:rsidRPr="00EF1D87" w:rsidRDefault="00886FD8" w:rsidP="005E2352">
            <w:pPr>
              <w:jc w:val="center"/>
              <w:rPr>
                <w:color w:val="000000"/>
                <w:sz w:val="24"/>
              </w:rPr>
            </w:pPr>
            <w:r w:rsidRPr="00EF1D87">
              <w:rPr>
                <w:color w:val="000000"/>
                <w:sz w:val="24"/>
              </w:rPr>
              <w:t>(7)</w:t>
            </w:r>
          </w:p>
        </w:tc>
        <w:tc>
          <w:tcPr>
            <w:tcW w:w="1027" w:type="dxa"/>
            <w:shd w:val="clear" w:color="auto" w:fill="auto"/>
            <w:vAlign w:val="center"/>
            <w:hideMark/>
          </w:tcPr>
          <w:p w:rsidR="00886FD8" w:rsidRPr="00EF1D87" w:rsidRDefault="00886FD8" w:rsidP="005E2352">
            <w:pPr>
              <w:jc w:val="center"/>
              <w:rPr>
                <w:color w:val="000000"/>
                <w:sz w:val="24"/>
              </w:rPr>
            </w:pPr>
            <w:r w:rsidRPr="00EF1D87">
              <w:rPr>
                <w:color w:val="000000"/>
                <w:sz w:val="24"/>
              </w:rPr>
              <w:t>(8)</w:t>
            </w:r>
          </w:p>
        </w:tc>
        <w:tc>
          <w:tcPr>
            <w:tcW w:w="880" w:type="dxa"/>
            <w:shd w:val="clear" w:color="auto" w:fill="auto"/>
            <w:vAlign w:val="center"/>
            <w:hideMark/>
          </w:tcPr>
          <w:p w:rsidR="00886FD8" w:rsidRPr="00EF1D87" w:rsidRDefault="00886FD8" w:rsidP="005E2352">
            <w:pPr>
              <w:jc w:val="center"/>
              <w:rPr>
                <w:color w:val="000000"/>
                <w:sz w:val="24"/>
              </w:rPr>
            </w:pPr>
            <w:r w:rsidRPr="00EF1D87">
              <w:rPr>
                <w:color w:val="000000"/>
                <w:sz w:val="24"/>
              </w:rPr>
              <w:t>(9)</w:t>
            </w:r>
          </w:p>
        </w:tc>
        <w:tc>
          <w:tcPr>
            <w:tcW w:w="1035" w:type="dxa"/>
            <w:shd w:val="clear" w:color="auto" w:fill="auto"/>
            <w:vAlign w:val="center"/>
            <w:hideMark/>
          </w:tcPr>
          <w:p w:rsidR="00886FD8" w:rsidRPr="00EF1D87" w:rsidRDefault="00886FD8" w:rsidP="005E2352">
            <w:pPr>
              <w:jc w:val="center"/>
              <w:rPr>
                <w:color w:val="000000"/>
                <w:sz w:val="24"/>
              </w:rPr>
            </w:pPr>
            <w:r w:rsidRPr="00EF1D87">
              <w:rPr>
                <w:color w:val="000000"/>
                <w:sz w:val="24"/>
              </w:rPr>
              <w:t>(10)</w:t>
            </w:r>
          </w:p>
        </w:tc>
        <w:tc>
          <w:tcPr>
            <w:tcW w:w="880" w:type="dxa"/>
            <w:shd w:val="clear" w:color="auto" w:fill="auto"/>
            <w:vAlign w:val="center"/>
            <w:hideMark/>
          </w:tcPr>
          <w:p w:rsidR="00886FD8" w:rsidRPr="00EF1D87" w:rsidRDefault="00886FD8" w:rsidP="005E2352">
            <w:pPr>
              <w:jc w:val="center"/>
              <w:rPr>
                <w:color w:val="000000"/>
                <w:sz w:val="24"/>
              </w:rPr>
            </w:pPr>
            <w:r w:rsidRPr="00EF1D87">
              <w:rPr>
                <w:color w:val="000000"/>
                <w:sz w:val="24"/>
              </w:rPr>
              <w:t>(11)</w:t>
            </w:r>
          </w:p>
        </w:tc>
        <w:tc>
          <w:tcPr>
            <w:tcW w:w="880" w:type="dxa"/>
            <w:shd w:val="clear" w:color="auto" w:fill="auto"/>
            <w:vAlign w:val="center"/>
            <w:hideMark/>
          </w:tcPr>
          <w:p w:rsidR="00886FD8" w:rsidRPr="00EF1D87" w:rsidRDefault="00886FD8" w:rsidP="005E2352">
            <w:pPr>
              <w:jc w:val="center"/>
              <w:rPr>
                <w:color w:val="000000"/>
                <w:sz w:val="24"/>
              </w:rPr>
            </w:pPr>
            <w:r w:rsidRPr="00EF1D87">
              <w:rPr>
                <w:color w:val="000000"/>
                <w:sz w:val="24"/>
              </w:rPr>
              <w:t>(12)</w:t>
            </w:r>
          </w:p>
        </w:tc>
        <w:tc>
          <w:tcPr>
            <w:tcW w:w="897" w:type="dxa"/>
            <w:shd w:val="clear" w:color="auto" w:fill="auto"/>
            <w:vAlign w:val="center"/>
            <w:hideMark/>
          </w:tcPr>
          <w:p w:rsidR="00886FD8" w:rsidRPr="00EF1D87" w:rsidRDefault="00886FD8" w:rsidP="005E2352">
            <w:pPr>
              <w:jc w:val="center"/>
              <w:rPr>
                <w:color w:val="000000"/>
                <w:sz w:val="24"/>
              </w:rPr>
            </w:pPr>
            <w:r w:rsidRPr="00EF1D87">
              <w:rPr>
                <w:color w:val="000000"/>
                <w:sz w:val="24"/>
              </w:rPr>
              <w:t>(13)</w:t>
            </w:r>
          </w:p>
        </w:tc>
        <w:tc>
          <w:tcPr>
            <w:tcW w:w="800" w:type="dxa"/>
            <w:shd w:val="clear" w:color="auto" w:fill="auto"/>
            <w:vAlign w:val="center"/>
            <w:hideMark/>
          </w:tcPr>
          <w:p w:rsidR="00886FD8" w:rsidRPr="00EF1D87" w:rsidRDefault="00886FD8" w:rsidP="00D17B95">
            <w:pPr>
              <w:jc w:val="center"/>
              <w:rPr>
                <w:color w:val="000000"/>
                <w:sz w:val="24"/>
              </w:rPr>
            </w:pPr>
            <w:r w:rsidRPr="00EF1D87">
              <w:rPr>
                <w:color w:val="000000"/>
                <w:sz w:val="24"/>
              </w:rPr>
              <w:t>(1</w:t>
            </w:r>
            <w:r w:rsidR="00D17B95">
              <w:rPr>
                <w:color w:val="000000"/>
                <w:sz w:val="24"/>
              </w:rPr>
              <w:t>4</w:t>
            </w:r>
            <w:r w:rsidRPr="00EF1D87">
              <w:rPr>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b/>
                <w:bCs/>
                <w:color w:val="000000"/>
                <w:sz w:val="24"/>
              </w:rPr>
            </w:pPr>
            <w:r w:rsidRPr="00EF1D87">
              <w:rPr>
                <w:b/>
                <w:bCs/>
                <w:color w:val="000000"/>
                <w:sz w:val="24"/>
              </w:rPr>
              <w:t> </w:t>
            </w:r>
          </w:p>
        </w:tc>
        <w:tc>
          <w:tcPr>
            <w:tcW w:w="2732" w:type="dxa"/>
            <w:shd w:val="clear" w:color="auto" w:fill="auto"/>
            <w:vAlign w:val="center"/>
            <w:hideMark/>
          </w:tcPr>
          <w:p w:rsidR="00EF1D87" w:rsidRPr="00EF1D87" w:rsidRDefault="00EF1D87" w:rsidP="005E2352">
            <w:pPr>
              <w:jc w:val="center"/>
              <w:rPr>
                <w:b/>
                <w:bCs/>
                <w:color w:val="000000"/>
                <w:sz w:val="24"/>
              </w:rPr>
            </w:pPr>
            <w:r w:rsidRPr="00EF1D87">
              <w:rPr>
                <w:b/>
                <w:bCs/>
                <w:color w:val="000000"/>
                <w:sz w:val="24"/>
              </w:rPr>
              <w:t>TỔNG DIỆN TÍCH ĐẤT TỰ NHIÊN</w:t>
            </w:r>
          </w:p>
        </w:tc>
        <w:tc>
          <w:tcPr>
            <w:tcW w:w="763" w:type="dxa"/>
            <w:shd w:val="clear" w:color="auto" w:fill="auto"/>
            <w:vAlign w:val="center"/>
            <w:hideMark/>
          </w:tcPr>
          <w:p w:rsidR="00EF1D87" w:rsidRPr="00EF1D87" w:rsidRDefault="00EF1D87" w:rsidP="005E2352">
            <w:pPr>
              <w:jc w:val="center"/>
              <w:rPr>
                <w:b/>
                <w:bCs/>
                <w:color w:val="000000"/>
                <w:sz w:val="24"/>
              </w:rPr>
            </w:pPr>
            <w:r w:rsidRPr="00EF1D87">
              <w:rPr>
                <w:b/>
                <w:bCs/>
                <w:color w:val="000000"/>
                <w:sz w:val="24"/>
              </w:rPr>
              <w:t> </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36,7</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11,44</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5</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10,45</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0,07</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3,67</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0,47</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0,44</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0,05</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4,88</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0,23</w:t>
            </w:r>
          </w:p>
        </w:tc>
      </w:tr>
      <w:tr w:rsidR="00EF1D87" w:rsidRPr="00E1509E" w:rsidTr="005E2352">
        <w:trPr>
          <w:jc w:val="center"/>
        </w:trPr>
        <w:tc>
          <w:tcPr>
            <w:tcW w:w="670" w:type="dxa"/>
            <w:shd w:val="clear" w:color="auto" w:fill="auto"/>
            <w:vAlign w:val="center"/>
            <w:hideMark/>
          </w:tcPr>
          <w:p w:rsidR="00EF1D87" w:rsidRPr="00E1509E" w:rsidRDefault="00EF1D87" w:rsidP="005E2352">
            <w:pPr>
              <w:jc w:val="center"/>
              <w:rPr>
                <w:b/>
                <w:bCs/>
                <w:color w:val="000000"/>
                <w:sz w:val="24"/>
              </w:rPr>
            </w:pPr>
            <w:r w:rsidRPr="00E1509E">
              <w:rPr>
                <w:b/>
                <w:bCs/>
                <w:color w:val="000000"/>
                <w:sz w:val="24"/>
              </w:rPr>
              <w:t>1</w:t>
            </w:r>
          </w:p>
        </w:tc>
        <w:tc>
          <w:tcPr>
            <w:tcW w:w="2732" w:type="dxa"/>
            <w:shd w:val="clear" w:color="auto" w:fill="auto"/>
            <w:vAlign w:val="center"/>
            <w:hideMark/>
          </w:tcPr>
          <w:p w:rsidR="00EF1D87" w:rsidRPr="00E1509E" w:rsidRDefault="00EF1D87" w:rsidP="005E2352">
            <w:pPr>
              <w:rPr>
                <w:b/>
                <w:bCs/>
                <w:color w:val="000000"/>
                <w:sz w:val="24"/>
              </w:rPr>
            </w:pPr>
            <w:r w:rsidRPr="00E1509E">
              <w:rPr>
                <w:b/>
                <w:bCs/>
                <w:color w:val="000000"/>
                <w:sz w:val="24"/>
              </w:rPr>
              <w:t>Đất nông nghiệp</w:t>
            </w:r>
          </w:p>
        </w:tc>
        <w:tc>
          <w:tcPr>
            <w:tcW w:w="763" w:type="dxa"/>
            <w:shd w:val="clear" w:color="auto" w:fill="auto"/>
            <w:vAlign w:val="center"/>
            <w:hideMark/>
          </w:tcPr>
          <w:p w:rsidR="00EF1D87" w:rsidRPr="00E1509E" w:rsidRDefault="00EF1D87" w:rsidP="005E2352">
            <w:pPr>
              <w:jc w:val="center"/>
              <w:rPr>
                <w:b/>
                <w:bCs/>
                <w:color w:val="000000"/>
                <w:sz w:val="24"/>
              </w:rPr>
            </w:pPr>
            <w:r w:rsidRPr="00E1509E">
              <w:rPr>
                <w:b/>
                <w:bCs/>
                <w:color w:val="000000"/>
                <w:sz w:val="24"/>
              </w:rPr>
              <w:t>NNP</w:t>
            </w:r>
          </w:p>
        </w:tc>
        <w:tc>
          <w:tcPr>
            <w:tcW w:w="1080" w:type="dxa"/>
            <w:shd w:val="clear" w:color="auto" w:fill="auto"/>
            <w:vAlign w:val="center"/>
            <w:hideMark/>
          </w:tcPr>
          <w:p w:rsidR="00EF1D87" w:rsidRPr="00E1509E" w:rsidRDefault="00EF1D87" w:rsidP="005E2352">
            <w:pPr>
              <w:jc w:val="right"/>
              <w:rPr>
                <w:b/>
                <w:color w:val="000000"/>
                <w:sz w:val="24"/>
              </w:rPr>
            </w:pPr>
            <w:r w:rsidRPr="00E1509E">
              <w:rPr>
                <w:b/>
                <w:color w:val="000000"/>
                <w:sz w:val="24"/>
              </w:rPr>
              <w:t>33,93</w:t>
            </w:r>
          </w:p>
        </w:tc>
        <w:tc>
          <w:tcPr>
            <w:tcW w:w="1134"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10,93</w:t>
            </w:r>
          </w:p>
        </w:tc>
        <w:tc>
          <w:tcPr>
            <w:tcW w:w="1134"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5</w:t>
            </w:r>
          </w:p>
        </w:tc>
        <w:tc>
          <w:tcPr>
            <w:tcW w:w="102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8,26</w:t>
            </w:r>
          </w:p>
        </w:tc>
        <w:tc>
          <w:tcPr>
            <w:tcW w:w="102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3,67</w:t>
            </w:r>
          </w:p>
        </w:tc>
        <w:tc>
          <w:tcPr>
            <w:tcW w:w="1035"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0,47</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0,44</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0,05</w:t>
            </w:r>
          </w:p>
        </w:tc>
        <w:tc>
          <w:tcPr>
            <w:tcW w:w="89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4,88</w:t>
            </w:r>
          </w:p>
        </w:tc>
        <w:tc>
          <w:tcPr>
            <w:tcW w:w="80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0,23</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1.1</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trồng lúa</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LUA</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10,16</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4,93</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5,23</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 </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Trong đó: Đất chuyên trồng lúa nước</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LUC</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10,16</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4,93</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5,23</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1.2</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trồng cây lâu năm</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CLN</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20,54</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6</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1,77</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3,03</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3,67</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0,47</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0,44</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0,05</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4,88</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0,23</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1.3</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nuôi trồng thủy sản</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NTS</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3,23</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3,23</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r w:rsidR="00EF1D87" w:rsidRPr="00E1509E" w:rsidTr="005E2352">
        <w:trPr>
          <w:jc w:val="center"/>
        </w:trPr>
        <w:tc>
          <w:tcPr>
            <w:tcW w:w="670" w:type="dxa"/>
            <w:shd w:val="clear" w:color="auto" w:fill="auto"/>
            <w:vAlign w:val="center"/>
            <w:hideMark/>
          </w:tcPr>
          <w:p w:rsidR="00EF1D87" w:rsidRPr="00E1509E" w:rsidRDefault="00EF1D87" w:rsidP="005E2352">
            <w:pPr>
              <w:jc w:val="center"/>
              <w:rPr>
                <w:b/>
                <w:bCs/>
                <w:color w:val="000000"/>
                <w:sz w:val="24"/>
              </w:rPr>
            </w:pPr>
            <w:r w:rsidRPr="00E1509E">
              <w:rPr>
                <w:b/>
                <w:bCs/>
                <w:color w:val="000000"/>
                <w:sz w:val="24"/>
              </w:rPr>
              <w:t>2</w:t>
            </w:r>
          </w:p>
        </w:tc>
        <w:tc>
          <w:tcPr>
            <w:tcW w:w="2732" w:type="dxa"/>
            <w:shd w:val="clear" w:color="auto" w:fill="auto"/>
            <w:vAlign w:val="center"/>
            <w:hideMark/>
          </w:tcPr>
          <w:p w:rsidR="00EF1D87" w:rsidRPr="00E1509E" w:rsidRDefault="00EF1D87" w:rsidP="005E2352">
            <w:pPr>
              <w:rPr>
                <w:b/>
                <w:bCs/>
                <w:color w:val="000000"/>
                <w:sz w:val="24"/>
              </w:rPr>
            </w:pPr>
            <w:r w:rsidRPr="00E1509E">
              <w:rPr>
                <w:b/>
                <w:bCs/>
                <w:color w:val="000000"/>
                <w:sz w:val="24"/>
              </w:rPr>
              <w:t>Đất phi nông nghiệp</w:t>
            </w:r>
          </w:p>
        </w:tc>
        <w:tc>
          <w:tcPr>
            <w:tcW w:w="763" w:type="dxa"/>
            <w:shd w:val="clear" w:color="auto" w:fill="auto"/>
            <w:vAlign w:val="center"/>
            <w:hideMark/>
          </w:tcPr>
          <w:p w:rsidR="00EF1D87" w:rsidRPr="00E1509E" w:rsidRDefault="00EF1D87" w:rsidP="005E2352">
            <w:pPr>
              <w:jc w:val="center"/>
              <w:rPr>
                <w:b/>
                <w:bCs/>
                <w:color w:val="000000"/>
                <w:sz w:val="24"/>
              </w:rPr>
            </w:pPr>
            <w:r w:rsidRPr="00E1509E">
              <w:rPr>
                <w:b/>
                <w:bCs/>
                <w:color w:val="000000"/>
                <w:sz w:val="24"/>
              </w:rPr>
              <w:t>PNN</w:t>
            </w:r>
          </w:p>
        </w:tc>
        <w:tc>
          <w:tcPr>
            <w:tcW w:w="1080" w:type="dxa"/>
            <w:shd w:val="clear" w:color="auto" w:fill="auto"/>
            <w:vAlign w:val="center"/>
            <w:hideMark/>
          </w:tcPr>
          <w:p w:rsidR="00EF1D87" w:rsidRPr="00E1509E" w:rsidRDefault="00EF1D87" w:rsidP="005E2352">
            <w:pPr>
              <w:jc w:val="right"/>
              <w:rPr>
                <w:b/>
                <w:color w:val="000000"/>
                <w:sz w:val="24"/>
              </w:rPr>
            </w:pPr>
            <w:r w:rsidRPr="00E1509E">
              <w:rPr>
                <w:b/>
                <w:color w:val="000000"/>
                <w:sz w:val="24"/>
              </w:rPr>
              <w:t>2,77</w:t>
            </w:r>
          </w:p>
        </w:tc>
        <w:tc>
          <w:tcPr>
            <w:tcW w:w="1134"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0,51</w:t>
            </w:r>
          </w:p>
        </w:tc>
        <w:tc>
          <w:tcPr>
            <w:tcW w:w="1134"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102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2,19</w:t>
            </w:r>
          </w:p>
        </w:tc>
        <w:tc>
          <w:tcPr>
            <w:tcW w:w="102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0,07</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1035"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88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897"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c>
          <w:tcPr>
            <w:tcW w:w="800" w:type="dxa"/>
            <w:shd w:val="clear" w:color="auto" w:fill="auto"/>
            <w:noWrap/>
            <w:vAlign w:val="center"/>
            <w:hideMark/>
          </w:tcPr>
          <w:p w:rsidR="00EF1D87" w:rsidRPr="00E1509E" w:rsidRDefault="00EF1D87" w:rsidP="005E2352">
            <w:pPr>
              <w:jc w:val="right"/>
              <w:rPr>
                <w:b/>
                <w:color w:val="000000"/>
                <w:sz w:val="24"/>
              </w:rPr>
            </w:pPr>
            <w:r w:rsidRPr="00E1509E">
              <w:rPr>
                <w:b/>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2.1</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cơ sở sản xuất phi nông nghiệp</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SKC</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0,46</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0,46</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2.2</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phát triển hạ tầng cấp quốc gia, cấp tỉnh, cấp huyện, cấp xã</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DHT</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2,24</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0,05</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2,19</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r w:rsidR="00EF1D87" w:rsidRPr="00EF1D87" w:rsidTr="005E2352">
        <w:trPr>
          <w:jc w:val="center"/>
        </w:trPr>
        <w:tc>
          <w:tcPr>
            <w:tcW w:w="670" w:type="dxa"/>
            <w:shd w:val="clear" w:color="auto" w:fill="auto"/>
            <w:vAlign w:val="center"/>
            <w:hideMark/>
          </w:tcPr>
          <w:p w:rsidR="00EF1D87" w:rsidRPr="00EF1D87" w:rsidRDefault="00EF1D87" w:rsidP="005E2352">
            <w:pPr>
              <w:jc w:val="center"/>
              <w:rPr>
                <w:color w:val="000000"/>
                <w:sz w:val="24"/>
              </w:rPr>
            </w:pPr>
            <w:r w:rsidRPr="00EF1D87">
              <w:rPr>
                <w:color w:val="000000"/>
                <w:sz w:val="24"/>
              </w:rPr>
              <w:t>2.3</w:t>
            </w:r>
          </w:p>
        </w:tc>
        <w:tc>
          <w:tcPr>
            <w:tcW w:w="2732" w:type="dxa"/>
            <w:shd w:val="clear" w:color="auto" w:fill="auto"/>
            <w:vAlign w:val="center"/>
            <w:hideMark/>
          </w:tcPr>
          <w:p w:rsidR="00EF1D87" w:rsidRPr="00EF1D87" w:rsidRDefault="00EF1D87" w:rsidP="005E2352">
            <w:pPr>
              <w:rPr>
                <w:color w:val="000000"/>
                <w:sz w:val="24"/>
              </w:rPr>
            </w:pPr>
            <w:r w:rsidRPr="00EF1D87">
              <w:rPr>
                <w:color w:val="000000"/>
                <w:sz w:val="24"/>
              </w:rPr>
              <w:t>Đất xây dựng trụ sở cơ quan</w:t>
            </w:r>
          </w:p>
        </w:tc>
        <w:tc>
          <w:tcPr>
            <w:tcW w:w="763" w:type="dxa"/>
            <w:shd w:val="clear" w:color="auto" w:fill="auto"/>
            <w:vAlign w:val="center"/>
            <w:hideMark/>
          </w:tcPr>
          <w:p w:rsidR="00EF1D87" w:rsidRPr="00EF1D87" w:rsidRDefault="00EF1D87" w:rsidP="005E2352">
            <w:pPr>
              <w:jc w:val="center"/>
              <w:rPr>
                <w:color w:val="000000"/>
                <w:sz w:val="24"/>
              </w:rPr>
            </w:pPr>
            <w:r w:rsidRPr="00EF1D87">
              <w:rPr>
                <w:color w:val="000000"/>
                <w:sz w:val="24"/>
              </w:rPr>
              <w:t>TSC</w:t>
            </w:r>
          </w:p>
        </w:tc>
        <w:tc>
          <w:tcPr>
            <w:tcW w:w="1080" w:type="dxa"/>
            <w:shd w:val="clear" w:color="auto" w:fill="auto"/>
            <w:vAlign w:val="center"/>
            <w:hideMark/>
          </w:tcPr>
          <w:p w:rsidR="00EF1D87" w:rsidRPr="00EF1D87" w:rsidRDefault="00EF1D87" w:rsidP="005E2352">
            <w:pPr>
              <w:jc w:val="right"/>
              <w:rPr>
                <w:color w:val="000000"/>
                <w:sz w:val="24"/>
              </w:rPr>
            </w:pPr>
            <w:r w:rsidRPr="00EF1D87">
              <w:rPr>
                <w:color w:val="000000"/>
                <w:sz w:val="24"/>
              </w:rPr>
              <w:t>0,07</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134"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2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0,07</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1035"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8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97"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c>
          <w:tcPr>
            <w:tcW w:w="800" w:type="dxa"/>
            <w:shd w:val="clear" w:color="auto" w:fill="auto"/>
            <w:noWrap/>
            <w:vAlign w:val="center"/>
            <w:hideMark/>
          </w:tcPr>
          <w:p w:rsidR="00EF1D87" w:rsidRPr="00EF1D87" w:rsidRDefault="00EF1D87" w:rsidP="005E2352">
            <w:pPr>
              <w:jc w:val="right"/>
              <w:rPr>
                <w:color w:val="000000"/>
                <w:sz w:val="24"/>
              </w:rPr>
            </w:pPr>
            <w:r w:rsidRPr="00EF1D87">
              <w:rPr>
                <w:color w:val="000000"/>
                <w:sz w:val="24"/>
              </w:rPr>
              <w:t>-</w:t>
            </w:r>
          </w:p>
        </w:tc>
      </w:tr>
    </w:tbl>
    <w:p w:rsidR="00C9727C" w:rsidRDefault="00C9727C" w:rsidP="00C9727C">
      <w:pPr>
        <w:spacing w:after="120"/>
        <w:ind w:firstLine="720"/>
        <w:jc w:val="both"/>
        <w:rPr>
          <w:szCs w:val="28"/>
          <w:lang w:val="nb-NO"/>
        </w:rPr>
      </w:pPr>
    </w:p>
    <w:p w:rsidR="00C64013" w:rsidRDefault="00C64013" w:rsidP="00C9727C">
      <w:pPr>
        <w:tabs>
          <w:tab w:val="left" w:pos="3647"/>
        </w:tabs>
        <w:spacing w:after="120"/>
        <w:ind w:firstLine="720"/>
        <w:jc w:val="both"/>
      </w:pPr>
    </w:p>
    <w:p w:rsidR="00C64013" w:rsidRDefault="00C64013" w:rsidP="00C9727C">
      <w:pPr>
        <w:tabs>
          <w:tab w:val="left" w:pos="3647"/>
        </w:tabs>
        <w:spacing w:after="120"/>
        <w:ind w:firstLine="720"/>
        <w:jc w:val="both"/>
      </w:pPr>
    </w:p>
    <w:p w:rsidR="00C64013" w:rsidRDefault="00C64013" w:rsidP="00C9727C">
      <w:pPr>
        <w:tabs>
          <w:tab w:val="left" w:pos="3647"/>
        </w:tabs>
        <w:spacing w:after="120"/>
        <w:ind w:firstLine="720"/>
        <w:jc w:val="both"/>
      </w:pPr>
    </w:p>
    <w:p w:rsidR="00C64013" w:rsidRDefault="00C64013" w:rsidP="00C9727C">
      <w:pPr>
        <w:tabs>
          <w:tab w:val="left" w:pos="3647"/>
        </w:tabs>
        <w:spacing w:after="120"/>
        <w:ind w:firstLine="720"/>
        <w:jc w:val="both"/>
      </w:pPr>
    </w:p>
    <w:p w:rsidR="00C64013" w:rsidRDefault="00C64013" w:rsidP="00C9727C">
      <w:pPr>
        <w:tabs>
          <w:tab w:val="left" w:pos="3647"/>
        </w:tabs>
        <w:spacing w:after="120"/>
        <w:ind w:firstLine="720"/>
        <w:jc w:val="both"/>
      </w:pPr>
    </w:p>
    <w:p w:rsidR="00C9727C" w:rsidRDefault="002C7B76" w:rsidP="00C9727C">
      <w:pPr>
        <w:tabs>
          <w:tab w:val="left" w:pos="3647"/>
        </w:tabs>
        <w:spacing w:after="120"/>
        <w:ind w:firstLine="720"/>
        <w:jc w:val="both"/>
      </w:pPr>
      <w:r>
        <w:lastRenderedPageBreak/>
        <w:t xml:space="preserve">Biểu </w:t>
      </w:r>
      <w:r w:rsidR="00C9727C">
        <w:t>3. Kế hoạch chuyển mục đích sử dụng đất:</w:t>
      </w:r>
    </w:p>
    <w:p w:rsidR="00C9727C" w:rsidRPr="003E5A26" w:rsidRDefault="00C9727C" w:rsidP="00C9727C">
      <w:pPr>
        <w:tabs>
          <w:tab w:val="left" w:pos="3647"/>
        </w:tabs>
        <w:jc w:val="right"/>
        <w:rPr>
          <w:i/>
          <w:sz w:val="20"/>
          <w:szCs w:val="20"/>
        </w:rPr>
      </w:pPr>
      <w:r w:rsidRPr="003E5A26">
        <w:rPr>
          <w:i/>
          <w:sz w:val="20"/>
          <w:szCs w:val="20"/>
        </w:rPr>
        <w:t>Đơn vị tính: ha</w:t>
      </w:r>
    </w:p>
    <w:tbl>
      <w:tblPr>
        <w:tblW w:w="1523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70"/>
        <w:gridCol w:w="2024"/>
        <w:gridCol w:w="1172"/>
        <w:gridCol w:w="1080"/>
        <w:gridCol w:w="1251"/>
        <w:gridCol w:w="1203"/>
        <w:gridCol w:w="1233"/>
        <w:gridCol w:w="1249"/>
        <w:gridCol w:w="832"/>
        <w:gridCol w:w="1080"/>
        <w:gridCol w:w="818"/>
        <w:gridCol w:w="849"/>
        <w:gridCol w:w="981"/>
        <w:gridCol w:w="792"/>
      </w:tblGrid>
      <w:tr w:rsidR="005E2352" w:rsidRPr="00E1509E" w:rsidTr="00C64013">
        <w:trPr>
          <w:jc w:val="center"/>
        </w:trPr>
        <w:tc>
          <w:tcPr>
            <w:tcW w:w="670" w:type="dxa"/>
            <w:vMerge w:val="restart"/>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STT</w:t>
            </w:r>
          </w:p>
        </w:tc>
        <w:tc>
          <w:tcPr>
            <w:tcW w:w="2024" w:type="dxa"/>
            <w:vMerge w:val="restart"/>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Chỉ tiêu sử dụng đất</w:t>
            </w:r>
          </w:p>
        </w:tc>
        <w:tc>
          <w:tcPr>
            <w:tcW w:w="1172" w:type="dxa"/>
            <w:vMerge w:val="restart"/>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Mã</w:t>
            </w:r>
          </w:p>
        </w:tc>
        <w:tc>
          <w:tcPr>
            <w:tcW w:w="1080" w:type="dxa"/>
            <w:vMerge w:val="restart"/>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 xml:space="preserve">Tổng diện tích </w:t>
            </w:r>
          </w:p>
        </w:tc>
        <w:tc>
          <w:tcPr>
            <w:tcW w:w="10288" w:type="dxa"/>
            <w:gridSpan w:val="10"/>
            <w:shd w:val="clear" w:color="auto" w:fill="auto"/>
            <w:noWrap/>
            <w:vAlign w:val="center"/>
            <w:hideMark/>
          </w:tcPr>
          <w:p w:rsidR="005E2352" w:rsidRPr="00E1509E" w:rsidRDefault="005E2352" w:rsidP="005E2352">
            <w:pPr>
              <w:jc w:val="center"/>
              <w:rPr>
                <w:b/>
                <w:bCs/>
                <w:color w:val="000000"/>
                <w:sz w:val="20"/>
                <w:szCs w:val="20"/>
              </w:rPr>
            </w:pPr>
            <w:r w:rsidRPr="00E1509E">
              <w:rPr>
                <w:b/>
                <w:bCs/>
                <w:color w:val="000000"/>
                <w:sz w:val="20"/>
                <w:szCs w:val="20"/>
              </w:rPr>
              <w:t>Phân theo đơn vị hành chính</w:t>
            </w:r>
          </w:p>
        </w:tc>
      </w:tr>
      <w:tr w:rsidR="005E2352" w:rsidRPr="00E1509E" w:rsidTr="00C64013">
        <w:trPr>
          <w:jc w:val="center"/>
        </w:trPr>
        <w:tc>
          <w:tcPr>
            <w:tcW w:w="670" w:type="dxa"/>
            <w:vMerge/>
            <w:vAlign w:val="center"/>
            <w:hideMark/>
          </w:tcPr>
          <w:p w:rsidR="005E2352" w:rsidRPr="00E1509E" w:rsidRDefault="005E2352" w:rsidP="005E2352">
            <w:pPr>
              <w:rPr>
                <w:b/>
                <w:bCs/>
                <w:color w:val="000000"/>
                <w:sz w:val="20"/>
                <w:szCs w:val="20"/>
              </w:rPr>
            </w:pPr>
          </w:p>
        </w:tc>
        <w:tc>
          <w:tcPr>
            <w:tcW w:w="2024" w:type="dxa"/>
            <w:vMerge/>
            <w:vAlign w:val="center"/>
            <w:hideMark/>
          </w:tcPr>
          <w:p w:rsidR="005E2352" w:rsidRPr="00E1509E" w:rsidRDefault="005E2352" w:rsidP="005E2352">
            <w:pPr>
              <w:rPr>
                <w:b/>
                <w:bCs/>
                <w:color w:val="000000"/>
                <w:sz w:val="20"/>
                <w:szCs w:val="20"/>
              </w:rPr>
            </w:pPr>
          </w:p>
        </w:tc>
        <w:tc>
          <w:tcPr>
            <w:tcW w:w="1172" w:type="dxa"/>
            <w:vMerge/>
            <w:vAlign w:val="center"/>
            <w:hideMark/>
          </w:tcPr>
          <w:p w:rsidR="005E2352" w:rsidRPr="00E1509E" w:rsidRDefault="005E2352" w:rsidP="005E2352">
            <w:pPr>
              <w:rPr>
                <w:b/>
                <w:bCs/>
                <w:color w:val="000000"/>
                <w:sz w:val="20"/>
                <w:szCs w:val="20"/>
              </w:rPr>
            </w:pPr>
          </w:p>
        </w:tc>
        <w:tc>
          <w:tcPr>
            <w:tcW w:w="1080" w:type="dxa"/>
            <w:vMerge/>
            <w:vAlign w:val="center"/>
            <w:hideMark/>
          </w:tcPr>
          <w:p w:rsidR="005E2352" w:rsidRPr="00E1509E" w:rsidRDefault="005E2352" w:rsidP="005E2352">
            <w:pPr>
              <w:rPr>
                <w:b/>
                <w:bCs/>
                <w:color w:val="000000"/>
                <w:sz w:val="20"/>
                <w:szCs w:val="20"/>
              </w:rPr>
            </w:pPr>
          </w:p>
        </w:tc>
        <w:tc>
          <w:tcPr>
            <w:tcW w:w="1251"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PHƯỜNG 1</w:t>
            </w:r>
          </w:p>
        </w:tc>
        <w:tc>
          <w:tcPr>
            <w:tcW w:w="1203"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PHƯỜNG 2</w:t>
            </w:r>
          </w:p>
        </w:tc>
        <w:tc>
          <w:tcPr>
            <w:tcW w:w="1233"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PHƯỜNG 3</w:t>
            </w:r>
          </w:p>
        </w:tc>
        <w:tc>
          <w:tcPr>
            <w:tcW w:w="1249"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PHƯỜNG IV</w:t>
            </w:r>
          </w:p>
        </w:tc>
        <w:tc>
          <w:tcPr>
            <w:tcW w:w="832"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HIỆP NINH</w:t>
            </w:r>
          </w:p>
        </w:tc>
        <w:tc>
          <w:tcPr>
            <w:tcW w:w="1080"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NINH THẠNH</w:t>
            </w:r>
          </w:p>
        </w:tc>
        <w:tc>
          <w:tcPr>
            <w:tcW w:w="818"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NINH SƠN</w:t>
            </w:r>
          </w:p>
        </w:tc>
        <w:tc>
          <w:tcPr>
            <w:tcW w:w="849"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BÌNH MINH</w:t>
            </w:r>
          </w:p>
        </w:tc>
        <w:tc>
          <w:tcPr>
            <w:tcW w:w="981"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THẠNH TÂN</w:t>
            </w:r>
          </w:p>
        </w:tc>
        <w:tc>
          <w:tcPr>
            <w:tcW w:w="792" w:type="dxa"/>
            <w:shd w:val="clear" w:color="auto" w:fill="auto"/>
            <w:vAlign w:val="center"/>
            <w:hideMark/>
          </w:tcPr>
          <w:p w:rsidR="005E2352" w:rsidRPr="00E1509E" w:rsidRDefault="005E2352" w:rsidP="005E2352">
            <w:pPr>
              <w:jc w:val="center"/>
              <w:rPr>
                <w:b/>
                <w:bCs/>
                <w:color w:val="000000"/>
                <w:sz w:val="20"/>
                <w:szCs w:val="20"/>
              </w:rPr>
            </w:pPr>
            <w:r w:rsidRPr="00E1509E">
              <w:rPr>
                <w:b/>
                <w:bCs/>
                <w:color w:val="000000"/>
                <w:sz w:val="20"/>
                <w:szCs w:val="20"/>
              </w:rPr>
              <w:t>TÂN BÌNH</w:t>
            </w:r>
          </w:p>
        </w:tc>
      </w:tr>
      <w:tr w:rsidR="005E2352" w:rsidRPr="00E1509E" w:rsidTr="00C64013">
        <w:trPr>
          <w:jc w:val="center"/>
        </w:trPr>
        <w:tc>
          <w:tcPr>
            <w:tcW w:w="670"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(1)</w:t>
            </w:r>
          </w:p>
        </w:tc>
        <w:tc>
          <w:tcPr>
            <w:tcW w:w="2024"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(2)</w:t>
            </w:r>
          </w:p>
        </w:tc>
        <w:tc>
          <w:tcPr>
            <w:tcW w:w="1172"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(3)</w:t>
            </w:r>
          </w:p>
        </w:tc>
        <w:tc>
          <w:tcPr>
            <w:tcW w:w="1080" w:type="dxa"/>
            <w:shd w:val="clear" w:color="auto" w:fill="auto"/>
            <w:vAlign w:val="center"/>
            <w:hideMark/>
          </w:tcPr>
          <w:p w:rsidR="005E2352" w:rsidRPr="00E1509E" w:rsidRDefault="005E2352" w:rsidP="00D17B95">
            <w:pPr>
              <w:jc w:val="center"/>
              <w:rPr>
                <w:color w:val="000000"/>
                <w:sz w:val="20"/>
                <w:szCs w:val="20"/>
              </w:rPr>
            </w:pPr>
            <w:r w:rsidRPr="00E1509E">
              <w:rPr>
                <w:color w:val="000000"/>
                <w:sz w:val="20"/>
                <w:szCs w:val="20"/>
              </w:rPr>
              <w:t>(4)=(5)+…+(1</w:t>
            </w:r>
            <w:r w:rsidR="00D17B95" w:rsidRPr="00E1509E">
              <w:rPr>
                <w:color w:val="000000"/>
                <w:sz w:val="20"/>
                <w:szCs w:val="20"/>
              </w:rPr>
              <w:t>4</w:t>
            </w:r>
            <w:r w:rsidRPr="00E1509E">
              <w:rPr>
                <w:color w:val="000000"/>
                <w:sz w:val="20"/>
                <w:szCs w:val="20"/>
              </w:rPr>
              <w:t>)</w:t>
            </w:r>
          </w:p>
        </w:tc>
        <w:tc>
          <w:tcPr>
            <w:tcW w:w="1251"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(5)</w:t>
            </w:r>
          </w:p>
        </w:tc>
        <w:tc>
          <w:tcPr>
            <w:tcW w:w="1203"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(6)</w:t>
            </w:r>
          </w:p>
        </w:tc>
        <w:tc>
          <w:tcPr>
            <w:tcW w:w="1233"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(7)</w:t>
            </w:r>
          </w:p>
        </w:tc>
        <w:tc>
          <w:tcPr>
            <w:tcW w:w="1249"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(8)</w:t>
            </w:r>
          </w:p>
        </w:tc>
        <w:tc>
          <w:tcPr>
            <w:tcW w:w="832"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(9)</w:t>
            </w:r>
          </w:p>
        </w:tc>
        <w:tc>
          <w:tcPr>
            <w:tcW w:w="1080"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(10)</w:t>
            </w:r>
          </w:p>
        </w:tc>
        <w:tc>
          <w:tcPr>
            <w:tcW w:w="818"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(11)</w:t>
            </w:r>
          </w:p>
        </w:tc>
        <w:tc>
          <w:tcPr>
            <w:tcW w:w="849"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(12)</w:t>
            </w:r>
          </w:p>
        </w:tc>
        <w:tc>
          <w:tcPr>
            <w:tcW w:w="981" w:type="dxa"/>
            <w:shd w:val="clear" w:color="auto" w:fill="auto"/>
            <w:vAlign w:val="center"/>
            <w:hideMark/>
          </w:tcPr>
          <w:p w:rsidR="005E2352" w:rsidRPr="00E1509E" w:rsidRDefault="005E2352" w:rsidP="005E2352">
            <w:pPr>
              <w:jc w:val="center"/>
              <w:rPr>
                <w:color w:val="000000"/>
                <w:sz w:val="20"/>
                <w:szCs w:val="20"/>
              </w:rPr>
            </w:pPr>
            <w:r w:rsidRPr="00E1509E">
              <w:rPr>
                <w:color w:val="000000"/>
                <w:sz w:val="20"/>
                <w:szCs w:val="20"/>
              </w:rPr>
              <w:t>(13)</w:t>
            </w:r>
          </w:p>
        </w:tc>
        <w:tc>
          <w:tcPr>
            <w:tcW w:w="792" w:type="dxa"/>
            <w:shd w:val="clear" w:color="auto" w:fill="auto"/>
            <w:vAlign w:val="center"/>
            <w:hideMark/>
          </w:tcPr>
          <w:p w:rsidR="005E2352" w:rsidRPr="00E1509E" w:rsidRDefault="005E2352" w:rsidP="00D17B95">
            <w:pPr>
              <w:jc w:val="center"/>
              <w:rPr>
                <w:color w:val="000000"/>
                <w:sz w:val="20"/>
                <w:szCs w:val="20"/>
              </w:rPr>
            </w:pPr>
            <w:r w:rsidRPr="00E1509E">
              <w:rPr>
                <w:color w:val="000000"/>
                <w:sz w:val="20"/>
                <w:szCs w:val="20"/>
              </w:rPr>
              <w:t>(1</w:t>
            </w:r>
            <w:r w:rsidR="00D17B95" w:rsidRPr="00E1509E">
              <w:rPr>
                <w:color w:val="000000"/>
                <w:sz w:val="20"/>
                <w:szCs w:val="20"/>
              </w:rPr>
              <w:t>4</w:t>
            </w:r>
            <w:r w:rsidRPr="00E1509E">
              <w:rPr>
                <w:color w:val="000000"/>
                <w:sz w:val="20"/>
                <w:szCs w:val="20"/>
              </w:rPr>
              <w:t>)</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b/>
                <w:bCs/>
                <w:color w:val="000000"/>
                <w:sz w:val="20"/>
                <w:szCs w:val="20"/>
              </w:rPr>
            </w:pPr>
            <w:r w:rsidRPr="00E1509E">
              <w:rPr>
                <w:b/>
                <w:bCs/>
                <w:color w:val="000000"/>
                <w:sz w:val="20"/>
                <w:szCs w:val="20"/>
              </w:rPr>
              <w:t>1</w:t>
            </w:r>
          </w:p>
        </w:tc>
        <w:tc>
          <w:tcPr>
            <w:tcW w:w="2024" w:type="dxa"/>
            <w:shd w:val="clear" w:color="auto" w:fill="auto"/>
            <w:vAlign w:val="center"/>
            <w:hideMark/>
          </w:tcPr>
          <w:p w:rsidR="00C64013" w:rsidRPr="00E1509E" w:rsidRDefault="00C64013" w:rsidP="00C64013">
            <w:pPr>
              <w:rPr>
                <w:b/>
                <w:bCs/>
                <w:color w:val="000000"/>
                <w:sz w:val="20"/>
                <w:szCs w:val="20"/>
              </w:rPr>
            </w:pPr>
            <w:r w:rsidRPr="00E1509E">
              <w:rPr>
                <w:b/>
                <w:bCs/>
                <w:color w:val="000000"/>
                <w:sz w:val="20"/>
                <w:szCs w:val="20"/>
              </w:rPr>
              <w:t>Đất nông nghiệp chuyển sang phi nông nghiệp</w:t>
            </w:r>
          </w:p>
        </w:tc>
        <w:tc>
          <w:tcPr>
            <w:tcW w:w="1172" w:type="dxa"/>
            <w:shd w:val="clear" w:color="auto" w:fill="auto"/>
            <w:vAlign w:val="center"/>
            <w:hideMark/>
          </w:tcPr>
          <w:p w:rsidR="00C64013" w:rsidRPr="00E1509E" w:rsidRDefault="00C64013" w:rsidP="00C64013">
            <w:pPr>
              <w:jc w:val="center"/>
              <w:rPr>
                <w:b/>
                <w:bCs/>
                <w:color w:val="000000"/>
                <w:sz w:val="20"/>
                <w:szCs w:val="20"/>
              </w:rPr>
            </w:pPr>
            <w:r w:rsidRPr="00E1509E">
              <w:rPr>
                <w:b/>
                <w:bCs/>
                <w:color w:val="000000"/>
                <w:sz w:val="20"/>
                <w:szCs w:val="20"/>
              </w:rPr>
              <w:t>NNP/PNN</w:t>
            </w:r>
          </w:p>
        </w:tc>
        <w:tc>
          <w:tcPr>
            <w:tcW w:w="1080" w:type="dxa"/>
            <w:shd w:val="clear" w:color="auto" w:fill="auto"/>
            <w:vAlign w:val="center"/>
            <w:hideMark/>
          </w:tcPr>
          <w:p w:rsidR="00C64013" w:rsidRPr="00E1509E" w:rsidRDefault="00C64013" w:rsidP="00C64013">
            <w:pPr>
              <w:jc w:val="right"/>
              <w:rPr>
                <w:b/>
                <w:color w:val="000000"/>
                <w:sz w:val="20"/>
                <w:szCs w:val="20"/>
              </w:rPr>
            </w:pPr>
            <w:r w:rsidRPr="00E1509E">
              <w:rPr>
                <w:b/>
                <w:color w:val="000000"/>
                <w:sz w:val="20"/>
                <w:szCs w:val="20"/>
              </w:rPr>
              <w:t>76,3</w:t>
            </w:r>
          </w:p>
        </w:tc>
        <w:tc>
          <w:tcPr>
            <w:tcW w:w="1251"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15,44</w:t>
            </w:r>
          </w:p>
        </w:tc>
        <w:tc>
          <w:tcPr>
            <w:tcW w:w="1203"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5,53</w:t>
            </w:r>
          </w:p>
        </w:tc>
        <w:tc>
          <w:tcPr>
            <w:tcW w:w="1233"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10,66</w:t>
            </w:r>
          </w:p>
        </w:tc>
        <w:tc>
          <w:tcPr>
            <w:tcW w:w="1249"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1,4</w:t>
            </w:r>
          </w:p>
        </w:tc>
        <w:tc>
          <w:tcPr>
            <w:tcW w:w="832"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5,17</w:t>
            </w:r>
          </w:p>
        </w:tc>
        <w:tc>
          <w:tcPr>
            <w:tcW w:w="1080"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1,57</w:t>
            </w:r>
          </w:p>
        </w:tc>
        <w:tc>
          <w:tcPr>
            <w:tcW w:w="818"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14,82</w:t>
            </w:r>
          </w:p>
        </w:tc>
        <w:tc>
          <w:tcPr>
            <w:tcW w:w="849"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14,7</w:t>
            </w:r>
          </w:p>
        </w:tc>
        <w:tc>
          <w:tcPr>
            <w:tcW w:w="981"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5,78</w:t>
            </w:r>
          </w:p>
        </w:tc>
        <w:tc>
          <w:tcPr>
            <w:tcW w:w="792"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1,23</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1.1</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trồng lúa</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LUA/PNN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36,69</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8,84</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0,38</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7,23</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0,59</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0,8</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13,88</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2,97</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0,5</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0,5</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 </w:t>
            </w:r>
          </w:p>
        </w:tc>
        <w:tc>
          <w:tcPr>
            <w:tcW w:w="2024" w:type="dxa"/>
            <w:shd w:val="clear" w:color="auto" w:fill="auto"/>
            <w:vAlign w:val="center"/>
            <w:hideMark/>
          </w:tcPr>
          <w:p w:rsidR="00C64013" w:rsidRPr="00E1509E" w:rsidRDefault="00C64013" w:rsidP="00C64013">
            <w:pPr>
              <w:rPr>
                <w:i/>
                <w:iCs/>
                <w:color w:val="000000"/>
                <w:sz w:val="20"/>
                <w:szCs w:val="20"/>
              </w:rPr>
            </w:pPr>
            <w:r w:rsidRPr="00E1509E">
              <w:rPr>
                <w:i/>
                <w:iCs/>
                <w:color w:val="000000"/>
                <w:sz w:val="20"/>
                <w:szCs w:val="20"/>
              </w:rPr>
              <w:t>Trong đó: Đất chuyên trồng lúa nước</w:t>
            </w:r>
          </w:p>
        </w:tc>
        <w:tc>
          <w:tcPr>
            <w:tcW w:w="1172" w:type="dxa"/>
            <w:shd w:val="clear" w:color="auto" w:fill="auto"/>
            <w:vAlign w:val="center"/>
            <w:hideMark/>
          </w:tcPr>
          <w:p w:rsidR="00C64013" w:rsidRPr="00E1509E" w:rsidRDefault="00C64013" w:rsidP="00C64013">
            <w:pPr>
              <w:jc w:val="center"/>
              <w:rPr>
                <w:i/>
                <w:iCs/>
                <w:color w:val="000000"/>
                <w:sz w:val="20"/>
                <w:szCs w:val="20"/>
              </w:rPr>
            </w:pPr>
            <w:r w:rsidRPr="00E1509E">
              <w:rPr>
                <w:i/>
                <w:iCs/>
                <w:color w:val="000000"/>
                <w:sz w:val="20"/>
                <w:szCs w:val="20"/>
              </w:rPr>
              <w:t>LUC/PNN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32,75</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8,84</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7,23</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0,8</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13,88</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0,5</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0,5</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1.2</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trồng cây hàng năm khác</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HNK/PNN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8,73</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0,05</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0,2</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0,2</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7,48</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0,3</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1.3</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trồng cây lâu năm</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CLN/PNN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24,45</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6,5</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1,87</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3,33</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0,61</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3,97</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0,67</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0,74</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1,15</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5,18</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0,43</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1.7</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nuôi trồng thủy sản</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NTS/PNN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6,43</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3,23</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0,1</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3,1</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r>
      <w:tr w:rsidR="00C64013" w:rsidRPr="00F462BE" w:rsidTr="00C64013">
        <w:trPr>
          <w:jc w:val="center"/>
        </w:trPr>
        <w:tc>
          <w:tcPr>
            <w:tcW w:w="670" w:type="dxa"/>
            <w:shd w:val="clear" w:color="auto" w:fill="auto"/>
            <w:vAlign w:val="center"/>
            <w:hideMark/>
          </w:tcPr>
          <w:p w:rsidR="00C64013" w:rsidRPr="00E1509E" w:rsidRDefault="00C64013" w:rsidP="00C64013">
            <w:pPr>
              <w:jc w:val="center"/>
              <w:rPr>
                <w:b/>
                <w:bCs/>
                <w:color w:val="000000"/>
                <w:sz w:val="20"/>
                <w:szCs w:val="20"/>
              </w:rPr>
            </w:pPr>
            <w:r w:rsidRPr="00E1509E">
              <w:rPr>
                <w:b/>
                <w:bCs/>
                <w:color w:val="000000"/>
                <w:sz w:val="20"/>
                <w:szCs w:val="20"/>
              </w:rPr>
              <w:t>2</w:t>
            </w:r>
          </w:p>
        </w:tc>
        <w:tc>
          <w:tcPr>
            <w:tcW w:w="2024" w:type="dxa"/>
            <w:shd w:val="clear" w:color="auto" w:fill="auto"/>
            <w:vAlign w:val="center"/>
            <w:hideMark/>
          </w:tcPr>
          <w:p w:rsidR="00C64013" w:rsidRPr="00E1509E" w:rsidRDefault="00C64013" w:rsidP="00C64013">
            <w:pPr>
              <w:rPr>
                <w:b/>
                <w:bCs/>
                <w:color w:val="000000"/>
                <w:sz w:val="20"/>
                <w:szCs w:val="20"/>
              </w:rPr>
            </w:pPr>
            <w:r w:rsidRPr="00E1509E">
              <w:rPr>
                <w:b/>
                <w:bCs/>
                <w:color w:val="000000"/>
                <w:sz w:val="20"/>
                <w:szCs w:val="20"/>
              </w:rPr>
              <w:t>Chuyển đổi cơ cấu sử dụng đất trong nội bộ đất nông nghiệp</w:t>
            </w:r>
          </w:p>
        </w:tc>
        <w:tc>
          <w:tcPr>
            <w:tcW w:w="1172" w:type="dxa"/>
            <w:shd w:val="clear" w:color="auto" w:fill="auto"/>
            <w:vAlign w:val="center"/>
            <w:hideMark/>
          </w:tcPr>
          <w:p w:rsidR="00C64013" w:rsidRPr="00E1509E" w:rsidRDefault="00C64013" w:rsidP="00C64013">
            <w:pPr>
              <w:jc w:val="center"/>
              <w:rPr>
                <w:b/>
                <w:bCs/>
                <w:color w:val="000000"/>
                <w:sz w:val="20"/>
                <w:szCs w:val="20"/>
              </w:rPr>
            </w:pPr>
            <w:r w:rsidRPr="00E1509E">
              <w:rPr>
                <w:b/>
                <w:bCs/>
                <w:color w:val="000000"/>
                <w:sz w:val="20"/>
                <w:szCs w:val="20"/>
              </w:rPr>
              <w:t> </w:t>
            </w:r>
          </w:p>
        </w:tc>
        <w:tc>
          <w:tcPr>
            <w:tcW w:w="1080" w:type="dxa"/>
            <w:shd w:val="clear" w:color="auto" w:fill="auto"/>
            <w:vAlign w:val="center"/>
            <w:hideMark/>
          </w:tcPr>
          <w:p w:rsidR="00C64013" w:rsidRPr="00E1509E" w:rsidRDefault="00C64013" w:rsidP="00C64013">
            <w:pPr>
              <w:jc w:val="right"/>
              <w:rPr>
                <w:b/>
                <w:color w:val="000000"/>
                <w:sz w:val="20"/>
                <w:szCs w:val="20"/>
              </w:rPr>
            </w:pPr>
            <w:r w:rsidRPr="00E1509E">
              <w:rPr>
                <w:b/>
                <w:color w:val="000000"/>
                <w:sz w:val="20"/>
                <w:szCs w:val="20"/>
              </w:rPr>
              <w:t>3</w:t>
            </w:r>
          </w:p>
        </w:tc>
        <w:tc>
          <w:tcPr>
            <w:tcW w:w="1251"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0,6</w:t>
            </w:r>
          </w:p>
        </w:tc>
        <w:tc>
          <w:tcPr>
            <w:tcW w:w="1203"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1233"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w:t>
            </w:r>
          </w:p>
        </w:tc>
        <w:tc>
          <w:tcPr>
            <w:tcW w:w="1249"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832"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1080"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818"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1</w:t>
            </w:r>
          </w:p>
        </w:tc>
        <w:tc>
          <w:tcPr>
            <w:tcW w:w="849"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981" w:type="dxa"/>
            <w:shd w:val="clear" w:color="auto" w:fill="auto"/>
            <w:noWrap/>
            <w:vAlign w:val="center"/>
            <w:hideMark/>
          </w:tcPr>
          <w:p w:rsidR="00C64013" w:rsidRPr="00E1509E" w:rsidRDefault="00C64013" w:rsidP="00C64013">
            <w:pPr>
              <w:jc w:val="right"/>
              <w:rPr>
                <w:b/>
                <w:color w:val="000000"/>
                <w:sz w:val="20"/>
                <w:szCs w:val="20"/>
              </w:rPr>
            </w:pPr>
            <w:r w:rsidRPr="00E1509E">
              <w:rPr>
                <w:b/>
                <w:color w:val="000000"/>
                <w:sz w:val="20"/>
                <w:szCs w:val="20"/>
              </w:rPr>
              <w:t>-</w:t>
            </w:r>
          </w:p>
        </w:tc>
        <w:tc>
          <w:tcPr>
            <w:tcW w:w="792" w:type="dxa"/>
            <w:shd w:val="clear" w:color="auto" w:fill="auto"/>
            <w:noWrap/>
            <w:vAlign w:val="center"/>
            <w:hideMark/>
          </w:tcPr>
          <w:p w:rsidR="00C64013" w:rsidRPr="00F462BE" w:rsidRDefault="00C64013" w:rsidP="00C64013">
            <w:pPr>
              <w:jc w:val="right"/>
              <w:rPr>
                <w:b/>
                <w:sz w:val="20"/>
                <w:szCs w:val="20"/>
              </w:rPr>
            </w:pPr>
            <w:r w:rsidRPr="00F462BE">
              <w:rPr>
                <w:b/>
                <w:sz w:val="20"/>
                <w:szCs w:val="20"/>
              </w:rPr>
              <w:t>0,4</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2.1</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trồng lúa chuyển sang đất trồng cây lâu năm</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LUA/CLN</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0,4</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0,4</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2.3</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trồng lúa chuyển sang đất nuôi trồng thủy sản</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LUA/NTS</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2,6</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0,6</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1</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r>
      <w:tr w:rsidR="00C64013" w:rsidRPr="00E1509E" w:rsidTr="00C64013">
        <w:trPr>
          <w:jc w:val="center"/>
        </w:trPr>
        <w:tc>
          <w:tcPr>
            <w:tcW w:w="670"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2.1</w:t>
            </w:r>
          </w:p>
        </w:tc>
        <w:tc>
          <w:tcPr>
            <w:tcW w:w="2024" w:type="dxa"/>
            <w:shd w:val="clear" w:color="auto" w:fill="auto"/>
            <w:vAlign w:val="center"/>
            <w:hideMark/>
          </w:tcPr>
          <w:p w:rsidR="00C64013" w:rsidRPr="00E1509E" w:rsidRDefault="00C64013" w:rsidP="00C64013">
            <w:pPr>
              <w:rPr>
                <w:color w:val="000000"/>
                <w:sz w:val="20"/>
                <w:szCs w:val="20"/>
              </w:rPr>
            </w:pPr>
            <w:r w:rsidRPr="00E1509E">
              <w:rPr>
                <w:color w:val="000000"/>
                <w:sz w:val="20"/>
                <w:szCs w:val="20"/>
              </w:rPr>
              <w:t>Đất phi nông nghiệp không phải là đất ở chuyển sang đất ở</w:t>
            </w:r>
          </w:p>
        </w:tc>
        <w:tc>
          <w:tcPr>
            <w:tcW w:w="1172" w:type="dxa"/>
            <w:shd w:val="clear" w:color="auto" w:fill="auto"/>
            <w:vAlign w:val="center"/>
            <w:hideMark/>
          </w:tcPr>
          <w:p w:rsidR="00C64013" w:rsidRPr="00E1509E" w:rsidRDefault="00C64013" w:rsidP="00C64013">
            <w:pPr>
              <w:jc w:val="center"/>
              <w:rPr>
                <w:color w:val="000000"/>
                <w:sz w:val="20"/>
                <w:szCs w:val="20"/>
              </w:rPr>
            </w:pPr>
            <w:r w:rsidRPr="00E1509E">
              <w:rPr>
                <w:color w:val="000000"/>
                <w:sz w:val="20"/>
                <w:szCs w:val="20"/>
              </w:rPr>
              <w:t>PKO/OCT</w:t>
            </w:r>
          </w:p>
        </w:tc>
        <w:tc>
          <w:tcPr>
            <w:tcW w:w="1080" w:type="dxa"/>
            <w:shd w:val="clear" w:color="auto" w:fill="auto"/>
            <w:vAlign w:val="center"/>
            <w:hideMark/>
          </w:tcPr>
          <w:p w:rsidR="00C64013" w:rsidRPr="00E1509E" w:rsidRDefault="00C64013" w:rsidP="00C64013">
            <w:pPr>
              <w:jc w:val="right"/>
              <w:rPr>
                <w:color w:val="000000"/>
                <w:sz w:val="20"/>
                <w:szCs w:val="20"/>
              </w:rPr>
            </w:pPr>
            <w:r w:rsidRPr="00E1509E">
              <w:rPr>
                <w:color w:val="000000"/>
                <w:sz w:val="20"/>
                <w:szCs w:val="20"/>
              </w:rPr>
              <w:t>0,46</w:t>
            </w:r>
          </w:p>
        </w:tc>
        <w:tc>
          <w:tcPr>
            <w:tcW w:w="125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0,46</w:t>
            </w:r>
          </w:p>
        </w:tc>
        <w:tc>
          <w:tcPr>
            <w:tcW w:w="120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33"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2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3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1080"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18"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849"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981"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c>
          <w:tcPr>
            <w:tcW w:w="792" w:type="dxa"/>
            <w:shd w:val="clear" w:color="auto" w:fill="auto"/>
            <w:noWrap/>
            <w:vAlign w:val="center"/>
            <w:hideMark/>
          </w:tcPr>
          <w:p w:rsidR="00C64013" w:rsidRPr="00E1509E" w:rsidRDefault="00C64013" w:rsidP="00C64013">
            <w:pPr>
              <w:jc w:val="right"/>
              <w:rPr>
                <w:color w:val="000000"/>
                <w:sz w:val="20"/>
                <w:szCs w:val="20"/>
              </w:rPr>
            </w:pPr>
            <w:r w:rsidRPr="00E1509E">
              <w:rPr>
                <w:color w:val="000000"/>
                <w:sz w:val="20"/>
                <w:szCs w:val="20"/>
              </w:rPr>
              <w:t>-</w:t>
            </w:r>
          </w:p>
        </w:tc>
      </w:tr>
    </w:tbl>
    <w:p w:rsidR="00C9727C" w:rsidRPr="00F54261" w:rsidRDefault="00C9727C" w:rsidP="00C9727C">
      <w:pPr>
        <w:tabs>
          <w:tab w:val="left" w:pos="3647"/>
        </w:tabs>
        <w:rPr>
          <w:i/>
          <w:sz w:val="12"/>
        </w:rPr>
      </w:pPr>
    </w:p>
    <w:p w:rsidR="00C9727C" w:rsidRPr="003E5A26" w:rsidRDefault="00C9727C" w:rsidP="00C9727C">
      <w:pPr>
        <w:tabs>
          <w:tab w:val="left" w:pos="3647"/>
        </w:tabs>
        <w:rPr>
          <w:i/>
          <w:sz w:val="20"/>
          <w:szCs w:val="20"/>
        </w:rPr>
      </w:pPr>
      <w:r w:rsidRPr="003E5A26">
        <w:rPr>
          <w:i/>
          <w:sz w:val="20"/>
          <w:szCs w:val="20"/>
        </w:rPr>
        <w:t>Ghi chú:</w:t>
      </w:r>
    </w:p>
    <w:p w:rsidR="00C9727C" w:rsidRPr="003E5A26" w:rsidRDefault="00C9727C" w:rsidP="00C9727C">
      <w:pPr>
        <w:tabs>
          <w:tab w:val="left" w:pos="3647"/>
        </w:tabs>
        <w:rPr>
          <w:i/>
          <w:sz w:val="20"/>
          <w:szCs w:val="20"/>
        </w:rPr>
      </w:pPr>
      <w:r w:rsidRPr="003E5A26">
        <w:rPr>
          <w:i/>
          <w:sz w:val="20"/>
          <w:szCs w:val="20"/>
        </w:rPr>
        <w:t>- (a) gồm đất sản xuất nông nghiệp, đất nuôi trồng thủy sản, đất làm muối và đất nông nghiệp khác.</w:t>
      </w:r>
    </w:p>
    <w:p w:rsidR="00C9727C" w:rsidRPr="003E5A26" w:rsidRDefault="00C9727C" w:rsidP="00C9727C">
      <w:pPr>
        <w:tabs>
          <w:tab w:val="left" w:pos="3647"/>
        </w:tabs>
        <w:rPr>
          <w:i/>
          <w:sz w:val="20"/>
          <w:szCs w:val="20"/>
        </w:rPr>
      </w:pPr>
      <w:r w:rsidRPr="003E5A26">
        <w:rPr>
          <w:i/>
          <w:sz w:val="20"/>
          <w:szCs w:val="20"/>
        </w:rPr>
        <w:t>- PKO là đất phi nông nghiệp không phải là đất ở.</w:t>
      </w:r>
    </w:p>
    <w:sectPr w:rsidR="00C9727C" w:rsidRPr="003E5A26" w:rsidSect="00F373C3">
      <w:footerReference w:type="default" r:id="rId10"/>
      <w:footerReference w:type="first" r:id="rId11"/>
      <w:pgSz w:w="16840" w:h="11907" w:orient="landscape" w:code="9"/>
      <w:pgMar w:top="1418" w:right="1134" w:bottom="851" w:left="1134" w:header="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5B" w:rsidRDefault="00CA295B">
      <w:r>
        <w:separator/>
      </w:r>
    </w:p>
  </w:endnote>
  <w:endnote w:type="continuationSeparator" w:id="0">
    <w:p w:rsidR="00CA295B" w:rsidRDefault="00CA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WIN Sample Font">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7" w:usb1="00000000" w:usb2="00000000" w:usb3="00000000" w:csb0="00000013" w:csb1="00000000"/>
  </w:font>
  <w:font w:name=".VnBook-Antiqua">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52" w:rsidRPr="009D5B37" w:rsidRDefault="0013201A" w:rsidP="000F12A4">
    <w:pPr>
      <w:pStyle w:val="Footer"/>
      <w:jc w:val="right"/>
      <w:rPr>
        <w:sz w:val="26"/>
        <w:szCs w:val="26"/>
      </w:rPr>
    </w:pPr>
    <w:r w:rsidRPr="009D5B37">
      <w:rPr>
        <w:sz w:val="26"/>
        <w:szCs w:val="26"/>
      </w:rPr>
      <w:fldChar w:fldCharType="begin"/>
    </w:r>
    <w:r w:rsidR="005E2352" w:rsidRPr="009D5B37">
      <w:rPr>
        <w:sz w:val="26"/>
        <w:szCs w:val="26"/>
      </w:rPr>
      <w:instrText xml:space="preserve"> PAGE   \* MERGEFORMAT </w:instrText>
    </w:r>
    <w:r w:rsidRPr="009D5B37">
      <w:rPr>
        <w:sz w:val="26"/>
        <w:szCs w:val="26"/>
      </w:rPr>
      <w:fldChar w:fldCharType="separate"/>
    </w:r>
    <w:r w:rsidR="008F71A2">
      <w:rPr>
        <w:noProof/>
        <w:sz w:val="26"/>
        <w:szCs w:val="26"/>
      </w:rPr>
      <w:t>2</w:t>
    </w:r>
    <w:r w:rsidRPr="009D5B37">
      <w:rP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52" w:rsidRPr="00AF6816" w:rsidRDefault="0013201A" w:rsidP="000F12A4">
    <w:pPr>
      <w:pStyle w:val="Footer"/>
      <w:jc w:val="right"/>
      <w:rPr>
        <w:sz w:val="24"/>
      </w:rPr>
    </w:pPr>
    <w:r w:rsidRPr="00AF6816">
      <w:rPr>
        <w:sz w:val="24"/>
      </w:rPr>
      <w:fldChar w:fldCharType="begin"/>
    </w:r>
    <w:r w:rsidR="005E2352" w:rsidRPr="00AF6816">
      <w:rPr>
        <w:sz w:val="24"/>
      </w:rPr>
      <w:instrText xml:space="preserve"> PAGE   \* MERGEFORMAT </w:instrText>
    </w:r>
    <w:r w:rsidRPr="00AF6816">
      <w:rPr>
        <w:sz w:val="24"/>
      </w:rPr>
      <w:fldChar w:fldCharType="separate"/>
    </w:r>
    <w:r w:rsidR="008F71A2">
      <w:rPr>
        <w:noProof/>
        <w:sz w:val="24"/>
      </w:rPr>
      <w:t>6</w:t>
    </w:r>
    <w:r w:rsidRPr="00AF6816">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52" w:rsidRDefault="005E2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5B" w:rsidRDefault="00CA295B">
      <w:r>
        <w:separator/>
      </w:r>
    </w:p>
  </w:footnote>
  <w:footnote w:type="continuationSeparator" w:id="0">
    <w:p w:rsidR="00CA295B" w:rsidRDefault="00CA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754774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DCB6BCE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012764F4"/>
    <w:multiLevelType w:val="hybridMultilevel"/>
    <w:tmpl w:val="3B104660"/>
    <w:lvl w:ilvl="0" w:tplc="58AC27A4">
      <w:start w:val="1"/>
      <w:numFmt w:val="bullet"/>
      <w:lvlText w:val=""/>
      <w:lvlJc w:val="left"/>
      <w:pPr>
        <w:tabs>
          <w:tab w:val="num" w:pos="397"/>
        </w:tabs>
        <w:ind w:left="720" w:hanging="32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76723"/>
    <w:multiLevelType w:val="hybridMultilevel"/>
    <w:tmpl w:val="0760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D754DB"/>
    <w:multiLevelType w:val="hybridMultilevel"/>
    <w:tmpl w:val="9A30BF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5585954"/>
    <w:multiLevelType w:val="hybridMultilevel"/>
    <w:tmpl w:val="F708AD62"/>
    <w:lvl w:ilvl="0" w:tplc="24AE86F2">
      <w:start w:val="1"/>
      <w:numFmt w:val="bullet"/>
      <w:lvlText w:val="+"/>
      <w:lvlJc w:val="left"/>
      <w:pPr>
        <w:tabs>
          <w:tab w:val="num" w:pos="0"/>
        </w:tabs>
        <w:ind w:left="107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565435"/>
    <w:multiLevelType w:val="hybridMultilevel"/>
    <w:tmpl w:val="4574E266"/>
    <w:lvl w:ilvl="0" w:tplc="D4F666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D97318"/>
    <w:multiLevelType w:val="hybridMultilevel"/>
    <w:tmpl w:val="DEC24464"/>
    <w:lvl w:ilvl="0" w:tplc="F68C16FA">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FB45AF0"/>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D80567"/>
    <w:multiLevelType w:val="hybridMultilevel"/>
    <w:tmpl w:val="BDC6D3D0"/>
    <w:lvl w:ilvl="0" w:tplc="6C86C8D2">
      <w:start w:val="3"/>
      <w:numFmt w:val="bullet"/>
      <w:lvlText w:val="-"/>
      <w:lvlJc w:val="left"/>
      <w:pPr>
        <w:ind w:left="1080" w:hanging="360"/>
      </w:pPr>
      <w:rPr>
        <w:rFonts w:ascii="Times New Roman" w:eastAsia="Times New Roman" w:hAnsi="Times New Roman" w:cs="Times New Roman" w:hint="default"/>
        <w:color w:val="000000"/>
        <w:sz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323D12AF"/>
    <w:multiLevelType w:val="hybridMultilevel"/>
    <w:tmpl w:val="CEFC2108"/>
    <w:lvl w:ilvl="0" w:tplc="60B0A1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6C0224E"/>
    <w:multiLevelType w:val="hybridMultilevel"/>
    <w:tmpl w:val="94E6B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713673"/>
    <w:multiLevelType w:val="hybridMultilevel"/>
    <w:tmpl w:val="136C5EDA"/>
    <w:lvl w:ilvl="0" w:tplc="EA484D98">
      <w:start w:val="1"/>
      <w:numFmt w:val="lowerLetter"/>
      <w:lvlText w:val="%1."/>
      <w:lvlJc w:val="left"/>
      <w:pPr>
        <w:tabs>
          <w:tab w:val="num" w:pos="0"/>
        </w:tabs>
        <w:ind w:left="720" w:hanging="32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5966A4"/>
    <w:multiLevelType w:val="hybridMultilevel"/>
    <w:tmpl w:val="8604BC76"/>
    <w:lvl w:ilvl="0" w:tplc="71CABD70">
      <w:start w:val="1"/>
      <w:numFmt w:val="lowerRoman"/>
      <w:lvlText w:val="%1)"/>
      <w:lvlJc w:val="left"/>
      <w:pPr>
        <w:ind w:left="1571" w:hanging="72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FBD0756"/>
    <w:multiLevelType w:val="hybridMultilevel"/>
    <w:tmpl w:val="6B8442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8575ED"/>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173C79"/>
    <w:multiLevelType w:val="singleLevel"/>
    <w:tmpl w:val="119ABB12"/>
    <w:lvl w:ilvl="0">
      <w:start w:val="1"/>
      <w:numFmt w:val="decimal"/>
      <w:lvlText w:val="%1."/>
      <w:lvlJc w:val="left"/>
      <w:pPr>
        <w:tabs>
          <w:tab w:val="num" w:pos="1080"/>
        </w:tabs>
        <w:ind w:left="113" w:firstLine="607"/>
      </w:pPr>
    </w:lvl>
  </w:abstractNum>
  <w:abstractNum w:abstractNumId="17">
    <w:nsid w:val="428065CE"/>
    <w:multiLevelType w:val="hybridMultilevel"/>
    <w:tmpl w:val="1B90D8B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4400018"/>
    <w:multiLevelType w:val="hybridMultilevel"/>
    <w:tmpl w:val="881047B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4A013D8A"/>
    <w:multiLevelType w:val="hybridMultilevel"/>
    <w:tmpl w:val="79E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35445"/>
    <w:multiLevelType w:val="multilevel"/>
    <w:tmpl w:val="62023D7E"/>
    <w:lvl w:ilvl="0">
      <w:start w:val="1"/>
      <w:numFmt w:val="bullet"/>
      <w:lvlText w:val="-"/>
      <w:lvlJc w:val="left"/>
      <w:pPr>
        <w:tabs>
          <w:tab w:val="num" w:pos="1301"/>
        </w:tabs>
        <w:ind w:left="1301" w:hanging="227"/>
      </w:pPr>
      <w:rPr>
        <w:rFonts w:ascii="Times New Roman" w:eastAsia="Times New Roman" w:hAnsi="Times New Roman" w:cs="Times New Roman" w:hint="default"/>
        <w:b w:val="0"/>
        <w:i w:val="0"/>
      </w:rPr>
    </w:lvl>
    <w:lvl w:ilvl="1">
      <w:start w:val="1"/>
      <w:numFmt w:val="decimal"/>
      <w:lvlText w:val="%1.%2"/>
      <w:lvlJc w:val="left"/>
      <w:pPr>
        <w:tabs>
          <w:tab w:val="num" w:pos="930"/>
        </w:tabs>
        <w:ind w:left="930" w:hanging="576"/>
      </w:pPr>
    </w:lvl>
    <w:lvl w:ilvl="2">
      <w:start w:val="1"/>
      <w:numFmt w:val="decimal"/>
      <w:lvlText w:val="%1.%2.%3"/>
      <w:lvlJc w:val="left"/>
      <w:pPr>
        <w:tabs>
          <w:tab w:val="num" w:pos="1074"/>
        </w:tabs>
        <w:ind w:left="1074" w:hanging="720"/>
      </w:pPr>
    </w:lvl>
    <w:lvl w:ilvl="3">
      <w:start w:val="1"/>
      <w:numFmt w:val="bullet"/>
      <w:lvlText w:val="-"/>
      <w:lvlJc w:val="left"/>
      <w:pPr>
        <w:tabs>
          <w:tab w:val="num" w:pos="397"/>
        </w:tabs>
        <w:ind w:left="720" w:hanging="295"/>
      </w:pPr>
      <w:rPr>
        <w:rFonts w:ascii=".VnTime" w:hAnsi=".VnTime" w:hint="default"/>
      </w:rPr>
    </w:lvl>
    <w:lvl w:ilvl="4">
      <w:start w:val="1"/>
      <w:numFmt w:val="decimal"/>
      <w:lvlText w:val="%1.%2.%3.%4.%5"/>
      <w:lvlJc w:val="left"/>
      <w:pPr>
        <w:tabs>
          <w:tab w:val="num" w:pos="2445"/>
        </w:tabs>
        <w:ind w:left="2445" w:hanging="1008"/>
      </w:pPr>
    </w:lvl>
    <w:lvl w:ilvl="5">
      <w:start w:val="1"/>
      <w:numFmt w:val="decimal"/>
      <w:lvlText w:val="%1.%2.%3.%4.%5.%6"/>
      <w:lvlJc w:val="left"/>
      <w:pPr>
        <w:tabs>
          <w:tab w:val="num" w:pos="1506"/>
        </w:tabs>
        <w:ind w:left="1506" w:hanging="1152"/>
      </w:pPr>
    </w:lvl>
    <w:lvl w:ilvl="6">
      <w:start w:val="1"/>
      <w:numFmt w:val="decimal"/>
      <w:lvlText w:val="%1.%2.%3.%4.%5.%6.%7"/>
      <w:lvlJc w:val="left"/>
      <w:pPr>
        <w:tabs>
          <w:tab w:val="num" w:pos="1650"/>
        </w:tabs>
        <w:ind w:left="1650" w:hanging="1296"/>
      </w:pPr>
    </w:lvl>
    <w:lvl w:ilvl="7">
      <w:start w:val="1"/>
      <w:numFmt w:val="decimal"/>
      <w:lvlText w:val="%1.%2.%3.%4.%5.%6.%7.%8"/>
      <w:lvlJc w:val="left"/>
      <w:pPr>
        <w:tabs>
          <w:tab w:val="num" w:pos="1794"/>
        </w:tabs>
        <w:ind w:left="1794" w:hanging="1440"/>
      </w:pPr>
    </w:lvl>
    <w:lvl w:ilvl="8">
      <w:start w:val="1"/>
      <w:numFmt w:val="decimal"/>
      <w:lvlRestart w:val="0"/>
      <w:lvlText w:val="%1.%2.%3.%4.%5.%6.%7.%8.%9"/>
      <w:lvlJc w:val="left"/>
      <w:pPr>
        <w:tabs>
          <w:tab w:val="num" w:pos="1938"/>
        </w:tabs>
        <w:ind w:left="1938" w:hanging="1584"/>
      </w:pPr>
    </w:lvl>
  </w:abstractNum>
  <w:abstractNum w:abstractNumId="21">
    <w:nsid w:val="55EA4204"/>
    <w:multiLevelType w:val="hybridMultilevel"/>
    <w:tmpl w:val="911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37FDC"/>
    <w:multiLevelType w:val="hybridMultilevel"/>
    <w:tmpl w:val="FF6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6520D8"/>
    <w:multiLevelType w:val="hybridMultilevel"/>
    <w:tmpl w:val="B13031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DA6054F"/>
    <w:multiLevelType w:val="hybridMultilevel"/>
    <w:tmpl w:val="CDA6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5231E"/>
    <w:multiLevelType w:val="hybridMultilevel"/>
    <w:tmpl w:val="36FA857E"/>
    <w:lvl w:ilvl="0" w:tplc="4D8432C6">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6">
    <w:nsid w:val="5F2426DC"/>
    <w:multiLevelType w:val="hybridMultilevel"/>
    <w:tmpl w:val="E786A8A8"/>
    <w:lvl w:ilvl="0" w:tplc="FFFFFFFF">
      <w:start w:val="1"/>
      <w:numFmt w:val="bullet"/>
      <w:lvlText w:val=""/>
      <w:lvlJc w:val="left"/>
      <w:pPr>
        <w:tabs>
          <w:tab w:val="num" w:pos="502"/>
        </w:tabs>
        <w:ind w:left="502"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CA0249"/>
    <w:multiLevelType w:val="hybridMultilevel"/>
    <w:tmpl w:val="AEB4A0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C515CE"/>
    <w:multiLevelType w:val="hybridMultilevel"/>
    <w:tmpl w:val="2EB6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5636FA"/>
    <w:multiLevelType w:val="hybridMultilevel"/>
    <w:tmpl w:val="7FF08C98"/>
    <w:lvl w:ilvl="0" w:tplc="D73802DC">
      <w:start w:val="1"/>
      <w:numFmt w:val="bullet"/>
      <w:lvlText w:val="-"/>
      <w:lvlJc w:val="left"/>
      <w:pPr>
        <w:tabs>
          <w:tab w:val="num" w:pos="1189"/>
        </w:tabs>
        <w:ind w:left="1189" w:hanging="360"/>
      </w:pPr>
      <w:rPr>
        <w:rFonts w:ascii="VNI-WIN Sample Font" w:hAnsi="VNI-WIN Sample Font"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30">
    <w:nsid w:val="666F0E2B"/>
    <w:multiLevelType w:val="singleLevel"/>
    <w:tmpl w:val="706A2696"/>
    <w:lvl w:ilvl="0">
      <w:start w:val="2"/>
      <w:numFmt w:val="bullet"/>
      <w:lvlText w:val="-"/>
      <w:lvlJc w:val="left"/>
      <w:pPr>
        <w:tabs>
          <w:tab w:val="num" w:pos="1080"/>
        </w:tabs>
        <w:ind w:left="1080" w:hanging="360"/>
      </w:pPr>
      <w:rPr>
        <w:rFonts w:ascii="Times New Roman" w:hAnsi="Times New Roman" w:hint="default"/>
      </w:rPr>
    </w:lvl>
  </w:abstractNum>
  <w:abstractNum w:abstractNumId="31">
    <w:nsid w:val="680F4684"/>
    <w:multiLevelType w:val="hybridMultilevel"/>
    <w:tmpl w:val="7C986E3C"/>
    <w:lvl w:ilvl="0" w:tplc="BA305D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AB458C1"/>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2951F8"/>
    <w:multiLevelType w:val="multilevel"/>
    <w:tmpl w:val="F7F40552"/>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04965B2"/>
    <w:multiLevelType w:val="hybridMultilevel"/>
    <w:tmpl w:val="5DFC0A22"/>
    <w:lvl w:ilvl="0" w:tplc="AA42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DD0169"/>
    <w:multiLevelType w:val="hybridMultilevel"/>
    <w:tmpl w:val="5D52A324"/>
    <w:lvl w:ilvl="0" w:tplc="72604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7370BF"/>
    <w:multiLevelType w:val="hybridMultilevel"/>
    <w:tmpl w:val="2FB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22F8B"/>
    <w:multiLevelType w:val="hybridMultilevel"/>
    <w:tmpl w:val="17465EC4"/>
    <w:lvl w:ilvl="0" w:tplc="04090005">
      <w:start w:val="1"/>
      <w:numFmt w:val="bullet"/>
      <w:lvlText w:val=""/>
      <w:lvlJc w:val="left"/>
      <w:pPr>
        <w:tabs>
          <w:tab w:val="num" w:pos="502"/>
        </w:tabs>
        <w:ind w:left="502" w:hanging="360"/>
      </w:pPr>
      <w:rPr>
        <w:rFonts w:ascii="Wingdings" w:hAnsi="Wingdings" w:hint="default"/>
      </w:rPr>
    </w:lvl>
    <w:lvl w:ilvl="1" w:tplc="5FB082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1"/>
  </w:num>
  <w:num w:numId="3">
    <w:abstractNumId w:val="24"/>
  </w:num>
  <w:num w:numId="4">
    <w:abstractNumId w:val="6"/>
  </w:num>
  <w:num w:numId="5">
    <w:abstractNumId w:val="10"/>
  </w:num>
  <w:num w:numId="6">
    <w:abstractNumId w:val="18"/>
  </w:num>
  <w:num w:numId="7">
    <w:abstractNumId w:val="29"/>
  </w:num>
  <w:num w:numId="8">
    <w:abstractNumId w:val="37"/>
  </w:num>
  <w:num w:numId="9">
    <w:abstractNumId w:val="30"/>
  </w:num>
  <w:num w:numId="10">
    <w:abstractNumId w:val="9"/>
  </w:num>
  <w:num w:numId="11">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5"/>
  </w:num>
  <w:num w:numId="15">
    <w:abstractNumId w:val="1"/>
  </w:num>
  <w:num w:numId="16">
    <w:abstractNumId w:val="0"/>
  </w:num>
  <w:num w:numId="17">
    <w:abstractNumId w:val="16"/>
    <w:lvlOverride w:ilvl="0">
      <w:startOverride w:val="1"/>
    </w:lvlOverride>
  </w:num>
  <w:num w:numId="18">
    <w:abstractNumId w:val="26"/>
  </w:num>
  <w:num w:numId="19">
    <w:abstractNumId w:val="35"/>
  </w:num>
  <w:num w:numId="20">
    <w:abstractNumId w:val="27"/>
  </w:num>
  <w:num w:numId="21">
    <w:abstractNumId w:val="11"/>
  </w:num>
  <w:num w:numId="22">
    <w:abstractNumId w:val="19"/>
  </w:num>
  <w:num w:numId="23">
    <w:abstractNumId w:val="4"/>
  </w:num>
  <w:num w:numId="24">
    <w:abstractNumId w:val="23"/>
  </w:num>
  <w:num w:numId="25">
    <w:abstractNumId w:val="36"/>
  </w:num>
  <w:num w:numId="26">
    <w:abstractNumId w:val="17"/>
  </w:num>
  <w:num w:numId="27">
    <w:abstractNumId w:val="14"/>
  </w:num>
  <w:num w:numId="28">
    <w:abstractNumId w:val="33"/>
  </w:num>
  <w:num w:numId="29">
    <w:abstractNumId w:val="28"/>
  </w:num>
  <w:num w:numId="30">
    <w:abstractNumId w:val="3"/>
  </w:num>
  <w:num w:numId="31">
    <w:abstractNumId w:val="13"/>
  </w:num>
  <w:num w:numId="32">
    <w:abstractNumId w:val="21"/>
  </w:num>
  <w:num w:numId="33">
    <w:abstractNumId w:val="8"/>
  </w:num>
  <w:num w:numId="34">
    <w:abstractNumId w:val="15"/>
  </w:num>
  <w:num w:numId="35">
    <w:abstractNumId w:val="34"/>
  </w:num>
  <w:num w:numId="36">
    <w:abstractNumId w:val="7"/>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E1"/>
    <w:rsid w:val="000100C6"/>
    <w:rsid w:val="00026AEE"/>
    <w:rsid w:val="000459D8"/>
    <w:rsid w:val="00074504"/>
    <w:rsid w:val="00092059"/>
    <w:rsid w:val="0009685A"/>
    <w:rsid w:val="000E4BA8"/>
    <w:rsid w:val="000F0BAC"/>
    <w:rsid w:val="000F112D"/>
    <w:rsid w:val="000F12A4"/>
    <w:rsid w:val="000F2451"/>
    <w:rsid w:val="000F2849"/>
    <w:rsid w:val="001070CB"/>
    <w:rsid w:val="001138F0"/>
    <w:rsid w:val="0013201A"/>
    <w:rsid w:val="001338F9"/>
    <w:rsid w:val="001430DF"/>
    <w:rsid w:val="0015457F"/>
    <w:rsid w:val="001741EC"/>
    <w:rsid w:val="001761BA"/>
    <w:rsid w:val="001770B1"/>
    <w:rsid w:val="001C4DF0"/>
    <w:rsid w:val="001D0C0B"/>
    <w:rsid w:val="001E00B9"/>
    <w:rsid w:val="001F5EF6"/>
    <w:rsid w:val="00200402"/>
    <w:rsid w:val="00201954"/>
    <w:rsid w:val="00216DFF"/>
    <w:rsid w:val="0022687B"/>
    <w:rsid w:val="00235BBE"/>
    <w:rsid w:val="00252935"/>
    <w:rsid w:val="002A0486"/>
    <w:rsid w:val="002A6537"/>
    <w:rsid w:val="002C2AFD"/>
    <w:rsid w:val="002C38FB"/>
    <w:rsid w:val="002C648D"/>
    <w:rsid w:val="002C7761"/>
    <w:rsid w:val="002C7B76"/>
    <w:rsid w:val="002E1762"/>
    <w:rsid w:val="002E4595"/>
    <w:rsid w:val="002E5B45"/>
    <w:rsid w:val="003611B2"/>
    <w:rsid w:val="0036790A"/>
    <w:rsid w:val="0037269E"/>
    <w:rsid w:val="003A69C0"/>
    <w:rsid w:val="003B2C5C"/>
    <w:rsid w:val="003E5A26"/>
    <w:rsid w:val="003F34B5"/>
    <w:rsid w:val="004335F7"/>
    <w:rsid w:val="00434B14"/>
    <w:rsid w:val="00443665"/>
    <w:rsid w:val="0045740E"/>
    <w:rsid w:val="00496E99"/>
    <w:rsid w:val="004F61BC"/>
    <w:rsid w:val="005175E5"/>
    <w:rsid w:val="0052146E"/>
    <w:rsid w:val="00533424"/>
    <w:rsid w:val="00542E54"/>
    <w:rsid w:val="00543355"/>
    <w:rsid w:val="00551C3E"/>
    <w:rsid w:val="00553057"/>
    <w:rsid w:val="00555D2F"/>
    <w:rsid w:val="00564F58"/>
    <w:rsid w:val="00586C1B"/>
    <w:rsid w:val="00597EF0"/>
    <w:rsid w:val="005D549E"/>
    <w:rsid w:val="005E2352"/>
    <w:rsid w:val="005E2F6B"/>
    <w:rsid w:val="00612118"/>
    <w:rsid w:val="00626323"/>
    <w:rsid w:val="00626F16"/>
    <w:rsid w:val="00633ED6"/>
    <w:rsid w:val="00636273"/>
    <w:rsid w:val="0065331A"/>
    <w:rsid w:val="00657C0A"/>
    <w:rsid w:val="00664DBC"/>
    <w:rsid w:val="006664E8"/>
    <w:rsid w:val="006664FB"/>
    <w:rsid w:val="006925EA"/>
    <w:rsid w:val="006971B9"/>
    <w:rsid w:val="006A7127"/>
    <w:rsid w:val="006E2BD8"/>
    <w:rsid w:val="006F679F"/>
    <w:rsid w:val="00737601"/>
    <w:rsid w:val="00747307"/>
    <w:rsid w:val="00755A24"/>
    <w:rsid w:val="00763EAB"/>
    <w:rsid w:val="007D6052"/>
    <w:rsid w:val="007D741F"/>
    <w:rsid w:val="007F7050"/>
    <w:rsid w:val="008067D6"/>
    <w:rsid w:val="00844608"/>
    <w:rsid w:val="00873D19"/>
    <w:rsid w:val="00886DDE"/>
    <w:rsid w:val="00886FD8"/>
    <w:rsid w:val="008A4F25"/>
    <w:rsid w:val="008F71A2"/>
    <w:rsid w:val="009569AC"/>
    <w:rsid w:val="00992D27"/>
    <w:rsid w:val="009A24FD"/>
    <w:rsid w:val="009D5B37"/>
    <w:rsid w:val="00A100F6"/>
    <w:rsid w:val="00A221C5"/>
    <w:rsid w:val="00A31EBF"/>
    <w:rsid w:val="00A44A82"/>
    <w:rsid w:val="00A46A83"/>
    <w:rsid w:val="00A649A6"/>
    <w:rsid w:val="00A65118"/>
    <w:rsid w:val="00A94A44"/>
    <w:rsid w:val="00AA4859"/>
    <w:rsid w:val="00AB0B9E"/>
    <w:rsid w:val="00AC237D"/>
    <w:rsid w:val="00AD32C5"/>
    <w:rsid w:val="00AF6816"/>
    <w:rsid w:val="00B04A34"/>
    <w:rsid w:val="00B15675"/>
    <w:rsid w:val="00B31DEA"/>
    <w:rsid w:val="00B352C7"/>
    <w:rsid w:val="00B473E4"/>
    <w:rsid w:val="00B7699E"/>
    <w:rsid w:val="00B92B7A"/>
    <w:rsid w:val="00B95AEA"/>
    <w:rsid w:val="00B95C0B"/>
    <w:rsid w:val="00B97B22"/>
    <w:rsid w:val="00BA54D0"/>
    <w:rsid w:val="00BC0B59"/>
    <w:rsid w:val="00BE529B"/>
    <w:rsid w:val="00BF5196"/>
    <w:rsid w:val="00C0038B"/>
    <w:rsid w:val="00C22F0C"/>
    <w:rsid w:val="00C3139D"/>
    <w:rsid w:val="00C33067"/>
    <w:rsid w:val="00C52252"/>
    <w:rsid w:val="00C620FA"/>
    <w:rsid w:val="00C64013"/>
    <w:rsid w:val="00C81AF8"/>
    <w:rsid w:val="00C9727C"/>
    <w:rsid w:val="00CA295B"/>
    <w:rsid w:val="00CB450A"/>
    <w:rsid w:val="00CD6374"/>
    <w:rsid w:val="00CE214E"/>
    <w:rsid w:val="00CF323F"/>
    <w:rsid w:val="00D00424"/>
    <w:rsid w:val="00D03AA5"/>
    <w:rsid w:val="00D10907"/>
    <w:rsid w:val="00D17B95"/>
    <w:rsid w:val="00D63E5C"/>
    <w:rsid w:val="00D644C9"/>
    <w:rsid w:val="00D67C95"/>
    <w:rsid w:val="00D71937"/>
    <w:rsid w:val="00D907E1"/>
    <w:rsid w:val="00DA15BD"/>
    <w:rsid w:val="00DF30C8"/>
    <w:rsid w:val="00E0476A"/>
    <w:rsid w:val="00E1509E"/>
    <w:rsid w:val="00E16461"/>
    <w:rsid w:val="00E47514"/>
    <w:rsid w:val="00E47DD6"/>
    <w:rsid w:val="00E5128F"/>
    <w:rsid w:val="00E60C98"/>
    <w:rsid w:val="00E61588"/>
    <w:rsid w:val="00E8323E"/>
    <w:rsid w:val="00E86F6D"/>
    <w:rsid w:val="00ED358A"/>
    <w:rsid w:val="00ED7D41"/>
    <w:rsid w:val="00EE6D2D"/>
    <w:rsid w:val="00EF1D87"/>
    <w:rsid w:val="00EF3F5C"/>
    <w:rsid w:val="00F122B2"/>
    <w:rsid w:val="00F272F7"/>
    <w:rsid w:val="00F27FF7"/>
    <w:rsid w:val="00F300B8"/>
    <w:rsid w:val="00F373C3"/>
    <w:rsid w:val="00F462BE"/>
    <w:rsid w:val="00F54261"/>
    <w:rsid w:val="00F66454"/>
    <w:rsid w:val="00F71E14"/>
    <w:rsid w:val="00F97E3E"/>
    <w:rsid w:val="00FA16C8"/>
    <w:rsid w:val="00FA75C9"/>
    <w:rsid w:val="00FC0F37"/>
    <w:rsid w:val="00FC1D7C"/>
    <w:rsid w:val="00FD7A44"/>
    <w:rsid w:val="00FF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98"/>
    <w:rPr>
      <w:sz w:val="28"/>
      <w:szCs w:val="24"/>
    </w:rPr>
  </w:style>
  <w:style w:type="paragraph" w:styleId="Heading1">
    <w:name w:val="heading 1"/>
    <w:aliases w:val="CHUONG"/>
    <w:basedOn w:val="Normal"/>
    <w:next w:val="Normal"/>
    <w:link w:val="Heading1Char"/>
    <w:qFormat/>
    <w:rsid w:val="006A7127"/>
    <w:pPr>
      <w:keepNext/>
      <w:spacing w:before="60" w:after="60" w:line="288" w:lineRule="auto"/>
      <w:outlineLvl w:val="0"/>
    </w:pPr>
    <w:rPr>
      <w:rFonts w:ascii=".VnTime" w:hAnsi=".VnTime"/>
      <w:b/>
      <w:szCs w:val="28"/>
    </w:rPr>
  </w:style>
  <w:style w:type="paragraph" w:styleId="Heading2">
    <w:name w:val="heading 2"/>
    <w:basedOn w:val="Normal"/>
    <w:next w:val="Normal"/>
    <w:link w:val="Heading2Char"/>
    <w:qFormat/>
    <w:rsid w:val="006A7127"/>
    <w:pPr>
      <w:keepNext/>
      <w:spacing w:before="60" w:after="60" w:line="312" w:lineRule="auto"/>
      <w:jc w:val="both"/>
      <w:outlineLvl w:val="1"/>
    </w:pPr>
    <w:rPr>
      <w:rFonts w:ascii=".VnTime" w:hAnsi=".VnTime"/>
      <w:b/>
      <w:szCs w:val="28"/>
    </w:rPr>
  </w:style>
  <w:style w:type="paragraph" w:styleId="Heading3">
    <w:name w:val="heading 3"/>
    <w:aliases w:val="Heading 3 Char Char Char,Heading 3 Char Char,Heading 3 Char Char Char Char,Heading 3 Char Char Char Char Char"/>
    <w:basedOn w:val="Normal"/>
    <w:next w:val="Normal"/>
    <w:link w:val="Heading3Char"/>
    <w:qFormat/>
    <w:rsid w:val="006A7127"/>
    <w:pPr>
      <w:keepNext/>
      <w:spacing w:before="60" w:after="60" w:line="288" w:lineRule="auto"/>
      <w:jc w:val="center"/>
      <w:outlineLvl w:val="2"/>
    </w:pPr>
    <w:rPr>
      <w:rFonts w:ascii=".VnTime" w:hAnsi=".VnTime"/>
      <w:b/>
      <w:bCs/>
      <w:szCs w:val="28"/>
    </w:rPr>
  </w:style>
  <w:style w:type="paragraph" w:styleId="Heading4">
    <w:name w:val="heading 4"/>
    <w:basedOn w:val="Normal"/>
    <w:next w:val="Normal"/>
    <w:link w:val="Heading4Char"/>
    <w:unhideWhenUsed/>
    <w:qFormat/>
    <w:rsid w:val="006A7127"/>
    <w:pPr>
      <w:keepNext/>
      <w:keepLines/>
      <w:spacing w:before="200"/>
      <w:outlineLvl w:val="3"/>
    </w:pPr>
    <w:rPr>
      <w:rFonts w:ascii="Cambria" w:hAnsi="Cambria"/>
      <w:b/>
      <w:bCs/>
      <w:i/>
      <w:iCs/>
      <w:color w:val="4F81BD"/>
      <w:sz w:val="24"/>
    </w:rPr>
  </w:style>
  <w:style w:type="paragraph" w:styleId="Heading5">
    <w:name w:val="heading 5"/>
    <w:basedOn w:val="Normal"/>
    <w:next w:val="Normal"/>
    <w:link w:val="Heading5Char"/>
    <w:unhideWhenUsed/>
    <w:qFormat/>
    <w:rsid w:val="006A7127"/>
    <w:pPr>
      <w:keepNext/>
      <w:keepLines/>
      <w:spacing w:before="40"/>
      <w:outlineLvl w:val="4"/>
    </w:pPr>
    <w:rPr>
      <w:rFonts w:ascii="Cambria" w:hAnsi="Cambria"/>
      <w:color w:val="365F91"/>
      <w:sz w:val="24"/>
    </w:rPr>
  </w:style>
  <w:style w:type="paragraph" w:styleId="Heading6">
    <w:name w:val="heading 6"/>
    <w:basedOn w:val="Normal"/>
    <w:next w:val="Normal"/>
    <w:link w:val="Heading6Char"/>
    <w:qFormat/>
    <w:rsid w:val="00E60C98"/>
    <w:pPr>
      <w:keepNext/>
      <w:jc w:val="center"/>
      <w:outlineLvl w:val="5"/>
    </w:pPr>
    <w:rPr>
      <w:b/>
      <w:bCs/>
      <w:sz w:val="24"/>
    </w:rPr>
  </w:style>
  <w:style w:type="paragraph" w:styleId="Heading7">
    <w:name w:val="heading 7"/>
    <w:basedOn w:val="Normal"/>
    <w:next w:val="Normal"/>
    <w:link w:val="Heading7Char"/>
    <w:qFormat/>
    <w:rsid w:val="00E60C98"/>
    <w:pPr>
      <w:keepNext/>
      <w:jc w:val="center"/>
      <w:outlineLvl w:val="6"/>
    </w:pPr>
    <w:rPr>
      <w:b/>
      <w:bCs/>
      <w:spacing w:val="4"/>
      <w:sz w:val="22"/>
      <w:szCs w:val="22"/>
    </w:rPr>
  </w:style>
  <w:style w:type="paragraph" w:styleId="Heading8">
    <w:name w:val="heading 8"/>
    <w:basedOn w:val="Normal"/>
    <w:next w:val="Normal"/>
    <w:link w:val="Heading8Char"/>
    <w:qFormat/>
    <w:rsid w:val="006A7127"/>
    <w:pPr>
      <w:spacing w:before="240" w:after="60"/>
      <w:outlineLvl w:val="7"/>
    </w:pPr>
    <w:rPr>
      <w:rFonts w:ascii="Calibri" w:hAnsi="Calibri"/>
      <w:i/>
      <w:iCs/>
      <w:sz w:val="24"/>
    </w:rPr>
  </w:style>
  <w:style w:type="paragraph" w:styleId="Heading9">
    <w:name w:val="heading 9"/>
    <w:basedOn w:val="Normal"/>
    <w:next w:val="Normal"/>
    <w:link w:val="Heading9Char"/>
    <w:qFormat/>
    <w:rsid w:val="006A712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6A7127"/>
    <w:rPr>
      <w:rFonts w:ascii=".VnTime" w:hAnsi=".VnTime"/>
      <w:b/>
      <w:sz w:val="28"/>
      <w:szCs w:val="28"/>
    </w:rPr>
  </w:style>
  <w:style w:type="character" w:customStyle="1" w:styleId="Heading2Char">
    <w:name w:val="Heading 2 Char"/>
    <w:link w:val="Heading2"/>
    <w:rsid w:val="006A7127"/>
    <w:rPr>
      <w:rFonts w:ascii=".VnTime" w:hAnsi=".VnTime"/>
      <w:b/>
      <w:sz w:val="28"/>
      <w:szCs w:val="28"/>
    </w:rPr>
  </w:style>
  <w:style w:type="character" w:customStyle="1" w:styleId="Heading3Char">
    <w:name w:val="Heading 3 Char"/>
    <w:aliases w:val="Heading 3 Char Char Char Char2,Heading 3 Char Char Char2,Heading 3 Char Char Char Char Char1,Heading 3 Char Char Char Char Char Char"/>
    <w:link w:val="Heading3"/>
    <w:rsid w:val="006A7127"/>
    <w:rPr>
      <w:rFonts w:ascii=".VnTime" w:hAnsi=".VnTime"/>
      <w:b/>
      <w:bCs/>
      <w:sz w:val="28"/>
      <w:szCs w:val="28"/>
    </w:rPr>
  </w:style>
  <w:style w:type="character" w:customStyle="1" w:styleId="Heading4Char">
    <w:name w:val="Heading 4 Char"/>
    <w:link w:val="Heading4"/>
    <w:rsid w:val="006A7127"/>
    <w:rPr>
      <w:rFonts w:ascii="Cambria" w:hAnsi="Cambria"/>
      <w:b/>
      <w:bCs/>
      <w:i/>
      <w:iCs/>
      <w:color w:val="4F81BD"/>
      <w:sz w:val="24"/>
      <w:szCs w:val="24"/>
    </w:rPr>
  </w:style>
  <w:style w:type="character" w:customStyle="1" w:styleId="Heading5Char">
    <w:name w:val="Heading 5 Char"/>
    <w:link w:val="Heading5"/>
    <w:rsid w:val="006A7127"/>
    <w:rPr>
      <w:rFonts w:ascii="Cambria" w:hAnsi="Cambria"/>
      <w:color w:val="365F91"/>
      <w:sz w:val="24"/>
      <w:szCs w:val="24"/>
    </w:rPr>
  </w:style>
  <w:style w:type="character" w:customStyle="1" w:styleId="Heading6Char">
    <w:name w:val="Heading 6 Char"/>
    <w:link w:val="Heading6"/>
    <w:rsid w:val="006A7127"/>
    <w:rPr>
      <w:b/>
      <w:bCs/>
      <w:sz w:val="24"/>
      <w:szCs w:val="24"/>
    </w:rPr>
  </w:style>
  <w:style w:type="character" w:customStyle="1" w:styleId="Heading7Char">
    <w:name w:val="Heading 7 Char"/>
    <w:link w:val="Heading7"/>
    <w:rsid w:val="006A7127"/>
    <w:rPr>
      <w:b/>
      <w:bCs/>
      <w:spacing w:val="4"/>
      <w:sz w:val="22"/>
      <w:szCs w:val="22"/>
    </w:rPr>
  </w:style>
  <w:style w:type="character" w:customStyle="1" w:styleId="Heading8Char">
    <w:name w:val="Heading 8 Char"/>
    <w:link w:val="Heading8"/>
    <w:rsid w:val="006A7127"/>
    <w:rPr>
      <w:rFonts w:ascii="Calibri" w:hAnsi="Calibri"/>
      <w:i/>
      <w:iCs/>
      <w:sz w:val="24"/>
      <w:szCs w:val="24"/>
    </w:rPr>
  </w:style>
  <w:style w:type="character" w:customStyle="1" w:styleId="Heading9Char">
    <w:name w:val="Heading 9 Char"/>
    <w:link w:val="Heading9"/>
    <w:rsid w:val="006A7127"/>
    <w:rPr>
      <w:rFonts w:ascii="Cambria" w:hAnsi="Cambria"/>
      <w:sz w:val="22"/>
      <w:szCs w:val="22"/>
    </w:rPr>
  </w:style>
  <w:style w:type="paragraph" w:styleId="FootnoteText">
    <w:name w:val="footnote text"/>
    <w:basedOn w:val="Normal"/>
    <w:link w:val="FootnoteTextChar"/>
    <w:rsid w:val="00E60C98"/>
    <w:pPr>
      <w:autoSpaceDE w:val="0"/>
      <w:autoSpaceDN w:val="0"/>
      <w:jc w:val="both"/>
    </w:pPr>
    <w:rPr>
      <w:sz w:val="20"/>
      <w:szCs w:val="20"/>
    </w:rPr>
  </w:style>
  <w:style w:type="character" w:customStyle="1" w:styleId="FootnoteTextChar">
    <w:name w:val="Footnote Text Char"/>
    <w:link w:val="FootnoteText"/>
    <w:rsid w:val="006A7127"/>
  </w:style>
  <w:style w:type="character" w:styleId="FootnoteReference">
    <w:name w:val="footnote reference"/>
    <w:rsid w:val="00E60C98"/>
    <w:rPr>
      <w:vertAlign w:val="superscript"/>
    </w:rPr>
  </w:style>
  <w:style w:type="paragraph" w:customStyle="1" w:styleId="Char">
    <w:name w:val="Char"/>
    <w:aliases w:val="Default Paragraph Font1"/>
    <w:basedOn w:val="DocumentMap"/>
    <w:autoRedefine/>
    <w:rsid w:val="00E60C98"/>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E60C98"/>
    <w:pPr>
      <w:shd w:val="clear" w:color="auto" w:fill="000080"/>
    </w:pPr>
    <w:rPr>
      <w:rFonts w:ascii="Tahoma" w:hAnsi="Tahoma"/>
      <w:sz w:val="20"/>
      <w:szCs w:val="20"/>
    </w:rPr>
  </w:style>
  <w:style w:type="character" w:customStyle="1" w:styleId="DocumentMapChar">
    <w:name w:val="Document Map Char"/>
    <w:link w:val="DocumentMap"/>
    <w:uiPriority w:val="99"/>
    <w:rsid w:val="006A7127"/>
    <w:rPr>
      <w:rFonts w:ascii="Tahoma" w:hAnsi="Tahoma" w:cs="Tahoma"/>
      <w:shd w:val="clear" w:color="auto" w:fill="000080"/>
    </w:rPr>
  </w:style>
  <w:style w:type="paragraph" w:styleId="BodyText3">
    <w:name w:val="Body Text 3"/>
    <w:basedOn w:val="Normal"/>
    <w:link w:val="BodyText3Char"/>
    <w:rsid w:val="00E60C98"/>
    <w:pPr>
      <w:spacing w:before="60" w:after="60" w:line="320" w:lineRule="exact"/>
      <w:jc w:val="both"/>
    </w:pPr>
    <w:rPr>
      <w:b/>
      <w:bCs/>
      <w:i/>
      <w:iCs/>
      <w:color w:val="000000"/>
      <w:szCs w:val="28"/>
    </w:rPr>
  </w:style>
  <w:style w:type="character" w:customStyle="1" w:styleId="BodyText3Char">
    <w:name w:val="Body Text 3 Char"/>
    <w:link w:val="BodyText3"/>
    <w:rsid w:val="006A7127"/>
    <w:rPr>
      <w:b/>
      <w:bCs/>
      <w:i/>
      <w:iCs/>
      <w:color w:val="000000"/>
      <w:sz w:val="28"/>
      <w:szCs w:val="28"/>
    </w:rPr>
  </w:style>
  <w:style w:type="paragraph" w:styleId="BodyText">
    <w:name w:val="Body Text"/>
    <w:basedOn w:val="Normal"/>
    <w:link w:val="BodyTextChar"/>
    <w:rsid w:val="00E60C98"/>
    <w:pPr>
      <w:spacing w:after="120"/>
      <w:jc w:val="both"/>
    </w:pPr>
    <w:rPr>
      <w:szCs w:val="28"/>
    </w:rPr>
  </w:style>
  <w:style w:type="character" w:customStyle="1" w:styleId="BodyTextChar">
    <w:name w:val="Body Text Char"/>
    <w:link w:val="BodyText"/>
    <w:rsid w:val="006A7127"/>
    <w:rPr>
      <w:sz w:val="28"/>
      <w:szCs w:val="28"/>
    </w:rPr>
  </w:style>
  <w:style w:type="paragraph" w:styleId="BodyTextIndent3">
    <w:name w:val="Body Text Indent 3"/>
    <w:basedOn w:val="Normal"/>
    <w:link w:val="BodyTextIndent3Char"/>
    <w:rsid w:val="00E60C98"/>
    <w:pPr>
      <w:spacing w:after="120"/>
      <w:ind w:firstLine="720"/>
      <w:jc w:val="both"/>
    </w:pPr>
    <w:rPr>
      <w:sz w:val="27"/>
      <w:szCs w:val="27"/>
    </w:rPr>
  </w:style>
  <w:style w:type="character" w:customStyle="1" w:styleId="BodyTextIndent3Char">
    <w:name w:val="Body Text Indent 3 Char"/>
    <w:link w:val="BodyTextIndent3"/>
    <w:rsid w:val="006A7127"/>
    <w:rPr>
      <w:sz w:val="27"/>
      <w:szCs w:val="27"/>
    </w:rPr>
  </w:style>
  <w:style w:type="paragraph" w:styleId="Header">
    <w:name w:val="header"/>
    <w:basedOn w:val="Normal"/>
    <w:link w:val="HeaderChar"/>
    <w:rsid w:val="00E60C98"/>
    <w:pPr>
      <w:tabs>
        <w:tab w:val="center" w:pos="4680"/>
        <w:tab w:val="right" w:pos="9360"/>
      </w:tabs>
    </w:pPr>
  </w:style>
  <w:style w:type="character" w:customStyle="1" w:styleId="HeaderChar">
    <w:name w:val="Header Char"/>
    <w:link w:val="Header"/>
    <w:rsid w:val="00E60C98"/>
    <w:rPr>
      <w:sz w:val="28"/>
      <w:szCs w:val="24"/>
    </w:rPr>
  </w:style>
  <w:style w:type="paragraph" w:styleId="Footer">
    <w:name w:val="footer"/>
    <w:basedOn w:val="Normal"/>
    <w:link w:val="FooterChar"/>
    <w:rsid w:val="00E60C98"/>
    <w:pPr>
      <w:tabs>
        <w:tab w:val="center" w:pos="4680"/>
        <w:tab w:val="right" w:pos="9360"/>
      </w:tabs>
    </w:pPr>
  </w:style>
  <w:style w:type="character" w:customStyle="1" w:styleId="FooterChar">
    <w:name w:val="Footer Char"/>
    <w:link w:val="Footer"/>
    <w:rsid w:val="00E60C98"/>
    <w:rPr>
      <w:sz w:val="28"/>
      <w:szCs w:val="24"/>
    </w:rPr>
  </w:style>
  <w:style w:type="paragraph" w:customStyle="1" w:styleId="1Char">
    <w:name w:val="1 Char"/>
    <w:basedOn w:val="DocumentMap"/>
    <w:autoRedefine/>
    <w:rsid w:val="00E60C98"/>
    <w:pPr>
      <w:widowControl w:val="0"/>
      <w:jc w:val="both"/>
    </w:pPr>
    <w:rPr>
      <w:rFonts w:eastAsia="SimSun"/>
      <w:kern w:val="2"/>
      <w:sz w:val="24"/>
      <w:szCs w:val="24"/>
      <w:lang w:eastAsia="zh-CN"/>
    </w:rPr>
  </w:style>
  <w:style w:type="character" w:styleId="Hyperlink">
    <w:name w:val="Hyperlink"/>
    <w:uiPriority w:val="99"/>
    <w:unhideWhenUsed/>
    <w:rsid w:val="00D71937"/>
    <w:rPr>
      <w:color w:val="0000FF"/>
      <w:u w:val="single"/>
    </w:rPr>
  </w:style>
  <w:style w:type="character" w:styleId="FollowedHyperlink">
    <w:name w:val="FollowedHyperlink"/>
    <w:uiPriority w:val="99"/>
    <w:unhideWhenUsed/>
    <w:rsid w:val="00D71937"/>
    <w:rPr>
      <w:color w:val="800080"/>
      <w:u w:val="single"/>
    </w:rPr>
  </w:style>
  <w:style w:type="paragraph" w:styleId="ListParagraph">
    <w:name w:val="List Paragraph"/>
    <w:basedOn w:val="Normal"/>
    <w:qFormat/>
    <w:rsid w:val="006A7127"/>
    <w:pPr>
      <w:ind w:left="720"/>
      <w:contextualSpacing/>
    </w:pPr>
    <w:rPr>
      <w:sz w:val="24"/>
    </w:rPr>
  </w:style>
  <w:style w:type="paragraph" w:styleId="BodyTextIndent">
    <w:name w:val="Body Text Indent"/>
    <w:aliases w:val=" Char Char Char Char, Char Char Char Char Char Char,Char Char Char Char Char Char"/>
    <w:basedOn w:val="Normal"/>
    <w:link w:val="BodyTextIndentChar"/>
    <w:rsid w:val="006A7127"/>
    <w:pPr>
      <w:spacing w:before="60" w:after="60" w:line="288" w:lineRule="auto"/>
      <w:ind w:firstLine="720"/>
      <w:jc w:val="both"/>
    </w:pPr>
    <w:rPr>
      <w:rFonts w:ascii=".VnTime" w:hAnsi=".VnTime"/>
      <w:szCs w:val="28"/>
    </w:rPr>
  </w:style>
  <w:style w:type="character" w:customStyle="1" w:styleId="BodyTextIndentChar">
    <w:name w:val="Body Text Indent Char"/>
    <w:aliases w:val=" Char Char Char Char Char, Char Char Char Char Char Char Char,Char Char Char Char Char Char Char1"/>
    <w:link w:val="BodyTextIndent"/>
    <w:rsid w:val="006A7127"/>
    <w:rPr>
      <w:rFonts w:ascii=".VnTime" w:hAnsi=".VnTime"/>
      <w:sz w:val="28"/>
      <w:szCs w:val="28"/>
    </w:rPr>
  </w:style>
  <w:style w:type="paragraph" w:customStyle="1" w:styleId="HINH">
    <w:name w:val="HINH"/>
    <w:basedOn w:val="Normal"/>
    <w:qFormat/>
    <w:rsid w:val="006A7127"/>
    <w:pPr>
      <w:spacing w:before="120" w:after="120"/>
      <w:jc w:val="center"/>
    </w:pPr>
    <w:rPr>
      <w:b/>
      <w:szCs w:val="28"/>
      <w:lang w:val="sv-SE"/>
    </w:rPr>
  </w:style>
  <w:style w:type="paragraph" w:customStyle="1" w:styleId="font5">
    <w:name w:val="font5"/>
    <w:basedOn w:val="Normal"/>
    <w:rsid w:val="006A7127"/>
    <w:pPr>
      <w:spacing w:before="100" w:beforeAutospacing="1" w:after="100" w:afterAutospacing="1"/>
    </w:pPr>
    <w:rPr>
      <w:rFonts w:ascii="Tahoma" w:hAnsi="Tahoma" w:cs="Tahoma"/>
      <w:color w:val="000000"/>
      <w:sz w:val="18"/>
      <w:szCs w:val="18"/>
    </w:rPr>
  </w:style>
  <w:style w:type="paragraph" w:customStyle="1" w:styleId="xl3405">
    <w:name w:val="xl3405"/>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rPr>
  </w:style>
  <w:style w:type="paragraph" w:customStyle="1" w:styleId="xl3406">
    <w:name w:val="xl3406"/>
    <w:basedOn w:val="Normal"/>
    <w:rsid w:val="006A7127"/>
    <w:pPr>
      <w:spacing w:before="100" w:beforeAutospacing="1" w:after="100" w:afterAutospacing="1"/>
    </w:pPr>
    <w:rPr>
      <w:sz w:val="24"/>
    </w:rPr>
  </w:style>
  <w:style w:type="paragraph" w:customStyle="1" w:styleId="xl3407">
    <w:name w:val="xl3407"/>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rPr>
  </w:style>
  <w:style w:type="paragraph" w:customStyle="1" w:styleId="xl3408">
    <w:name w:val="xl3408"/>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b/>
      <w:bCs/>
      <w:sz w:val="24"/>
    </w:rPr>
  </w:style>
  <w:style w:type="paragraph" w:customStyle="1" w:styleId="xl3409">
    <w:name w:val="xl3409"/>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sz w:val="24"/>
    </w:rPr>
  </w:style>
  <w:style w:type="paragraph" w:customStyle="1" w:styleId="xl3410">
    <w:name w:val="xl341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sz w:val="24"/>
    </w:rPr>
  </w:style>
  <w:style w:type="paragraph" w:customStyle="1" w:styleId="xl3411">
    <w:name w:val="xl3411"/>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i/>
      <w:iCs/>
      <w:sz w:val="24"/>
    </w:rPr>
  </w:style>
  <w:style w:type="paragraph" w:customStyle="1" w:styleId="xl3412">
    <w:name w:val="xl3412"/>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rPr>
  </w:style>
  <w:style w:type="paragraph" w:customStyle="1" w:styleId="xl3413">
    <w:name w:val="xl341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14">
    <w:name w:val="xl3414"/>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4"/>
    </w:rPr>
  </w:style>
  <w:style w:type="paragraph" w:customStyle="1" w:styleId="xl3415">
    <w:name w:val="xl3415"/>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6">
    <w:name w:val="xl3416"/>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7">
    <w:name w:val="xl3417"/>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18">
    <w:name w:val="xl3418"/>
    <w:basedOn w:val="Normal"/>
    <w:rsid w:val="006A7127"/>
    <w:pPr>
      <w:spacing w:before="100" w:beforeAutospacing="1" w:after="100" w:afterAutospacing="1"/>
    </w:pPr>
    <w:rPr>
      <w:sz w:val="16"/>
      <w:szCs w:val="16"/>
    </w:rPr>
  </w:style>
  <w:style w:type="paragraph" w:customStyle="1" w:styleId="xl3419">
    <w:name w:val="xl341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420">
    <w:name w:val="xl342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21">
    <w:name w:val="xl342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3422">
    <w:name w:val="xl3422"/>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3423">
    <w:name w:val="xl342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24">
    <w:name w:val="xl3424"/>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2"/>
      <w:szCs w:val="22"/>
    </w:rPr>
  </w:style>
  <w:style w:type="paragraph" w:customStyle="1" w:styleId="xl3425">
    <w:name w:val="xl3425"/>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sz w:val="24"/>
    </w:rPr>
  </w:style>
  <w:style w:type="paragraph" w:customStyle="1" w:styleId="xl3426">
    <w:name w:val="xl3426"/>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rPr>
      <w:sz w:val="24"/>
    </w:rPr>
  </w:style>
  <w:style w:type="paragraph" w:customStyle="1" w:styleId="xl3427">
    <w:name w:val="xl3427"/>
    <w:basedOn w:val="Normal"/>
    <w:rsid w:val="006A7127"/>
    <w:pPr>
      <w:pBdr>
        <w:top w:val="single" w:sz="4" w:space="0" w:color="000000"/>
        <w:left w:val="single" w:sz="4" w:space="9" w:color="000000"/>
        <w:bottom w:val="single" w:sz="4" w:space="0" w:color="auto"/>
        <w:right w:val="single" w:sz="4" w:space="0" w:color="000000"/>
      </w:pBdr>
      <w:spacing w:before="100" w:beforeAutospacing="1" w:after="100" w:afterAutospacing="1"/>
      <w:ind w:firstLineChars="100" w:firstLine="100"/>
      <w:textAlignment w:val="center"/>
    </w:pPr>
    <w:rPr>
      <w:sz w:val="24"/>
    </w:rPr>
  </w:style>
  <w:style w:type="paragraph" w:customStyle="1" w:styleId="xl3428">
    <w:name w:val="xl3428"/>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sz w:val="24"/>
    </w:rPr>
  </w:style>
  <w:style w:type="paragraph" w:customStyle="1" w:styleId="xl3429">
    <w:name w:val="xl3429"/>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24"/>
    </w:rPr>
  </w:style>
  <w:style w:type="paragraph" w:customStyle="1" w:styleId="xl3430">
    <w:name w:val="xl343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rPr>
  </w:style>
  <w:style w:type="paragraph" w:customStyle="1" w:styleId="xl3431">
    <w:name w:val="xl3431"/>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24"/>
    </w:rPr>
  </w:style>
  <w:style w:type="paragraph" w:customStyle="1" w:styleId="xl3432">
    <w:name w:val="xl3432"/>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rPr>
  </w:style>
  <w:style w:type="paragraph" w:customStyle="1" w:styleId="xl3433">
    <w:name w:val="xl3433"/>
    <w:basedOn w:val="Normal"/>
    <w:rsid w:val="006A7127"/>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4">
    <w:name w:val="xl3434"/>
    <w:basedOn w:val="Normal"/>
    <w:rsid w:val="006A7127"/>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5">
    <w:name w:val="xl3435"/>
    <w:basedOn w:val="Normal"/>
    <w:rsid w:val="006A7127"/>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6">
    <w:name w:val="xl3436"/>
    <w:basedOn w:val="Normal"/>
    <w:rsid w:val="006A7127"/>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7">
    <w:name w:val="xl3437"/>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3438">
    <w:name w:val="xl3438"/>
    <w:basedOn w:val="Normal"/>
    <w:rsid w:val="006A7127"/>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3439">
    <w:name w:val="xl3439"/>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0">
    <w:name w:val="xl344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1">
    <w:name w:val="xl344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2">
    <w:name w:val="xl344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styleId="BodyText2">
    <w:name w:val="Body Text 2"/>
    <w:basedOn w:val="Normal"/>
    <w:link w:val="BodyText2Char"/>
    <w:rsid w:val="006A7127"/>
    <w:pPr>
      <w:spacing w:before="144" w:after="144" w:line="312" w:lineRule="auto"/>
      <w:jc w:val="both"/>
    </w:pPr>
    <w:rPr>
      <w:rFonts w:ascii=".VnTime" w:hAnsi=".VnTime"/>
      <w:szCs w:val="28"/>
      <w:lang w:val="fr-FR"/>
    </w:rPr>
  </w:style>
  <w:style w:type="character" w:customStyle="1" w:styleId="BodyText2Char">
    <w:name w:val="Body Text 2 Char"/>
    <w:link w:val="BodyText2"/>
    <w:rsid w:val="006A7127"/>
    <w:rPr>
      <w:rFonts w:ascii=".VnTime" w:hAnsi=".VnTime"/>
      <w:sz w:val="28"/>
      <w:szCs w:val="28"/>
      <w:lang w:val="fr-FR"/>
    </w:rPr>
  </w:style>
  <w:style w:type="paragraph" w:styleId="BlockText">
    <w:name w:val="Block Text"/>
    <w:basedOn w:val="Normal"/>
    <w:rsid w:val="006A7127"/>
    <w:pPr>
      <w:ind w:left="360" w:right="-291"/>
      <w:jc w:val="both"/>
    </w:pPr>
    <w:rPr>
      <w:rFonts w:ascii="VNI-Times" w:hAnsi="VNI-Times"/>
      <w:sz w:val="26"/>
      <w:szCs w:val="20"/>
    </w:rPr>
  </w:style>
  <w:style w:type="paragraph" w:customStyle="1" w:styleId="n-dieund">
    <w:name w:val="n-dieund"/>
    <w:basedOn w:val="Normal"/>
    <w:rsid w:val="006A7127"/>
    <w:pPr>
      <w:spacing w:after="120"/>
      <w:ind w:firstLine="709"/>
      <w:jc w:val="both"/>
    </w:pPr>
    <w:rPr>
      <w:rFonts w:ascii=".VnTime" w:hAnsi=".VnTime"/>
      <w:b/>
      <w:szCs w:val="20"/>
    </w:rPr>
  </w:style>
  <w:style w:type="paragraph" w:styleId="BodyTextIndent2">
    <w:name w:val="Body Text Indent 2"/>
    <w:basedOn w:val="Normal"/>
    <w:link w:val="BodyTextIndent2Char"/>
    <w:rsid w:val="006A7127"/>
    <w:pPr>
      <w:spacing w:before="60" w:after="60" w:line="288" w:lineRule="auto"/>
      <w:ind w:left="720"/>
    </w:pPr>
    <w:rPr>
      <w:rFonts w:ascii=".VnTime" w:hAnsi=".VnTime"/>
      <w:bCs/>
      <w:szCs w:val="28"/>
    </w:rPr>
  </w:style>
  <w:style w:type="character" w:customStyle="1" w:styleId="BodyTextIndent2Char">
    <w:name w:val="Body Text Indent 2 Char"/>
    <w:link w:val="BodyTextIndent2"/>
    <w:rsid w:val="006A7127"/>
    <w:rPr>
      <w:rFonts w:ascii=".VnTime" w:hAnsi=".VnTime"/>
      <w:bCs/>
      <w:sz w:val="28"/>
      <w:szCs w:val="28"/>
    </w:rPr>
  </w:style>
  <w:style w:type="paragraph" w:styleId="Caption">
    <w:name w:val="caption"/>
    <w:basedOn w:val="Normal"/>
    <w:next w:val="Normal"/>
    <w:link w:val="CaptionChar"/>
    <w:qFormat/>
    <w:rsid w:val="006A7127"/>
    <w:pPr>
      <w:spacing w:before="60" w:after="60" w:line="288" w:lineRule="auto"/>
      <w:jc w:val="both"/>
    </w:pPr>
    <w:rPr>
      <w:rFonts w:ascii=".VnTime" w:hAnsi=".VnTime"/>
      <w:b/>
      <w:i/>
      <w:iCs/>
      <w:szCs w:val="28"/>
    </w:rPr>
  </w:style>
  <w:style w:type="character" w:customStyle="1" w:styleId="CaptionChar">
    <w:name w:val="Caption Char"/>
    <w:link w:val="Caption"/>
    <w:rsid w:val="006A7127"/>
    <w:rPr>
      <w:rFonts w:ascii=".VnTime" w:hAnsi=".VnTime"/>
      <w:b/>
      <w:i/>
      <w:iCs/>
      <w:sz w:val="28"/>
      <w:szCs w:val="28"/>
    </w:rPr>
  </w:style>
  <w:style w:type="character" w:styleId="PageNumber">
    <w:name w:val="page number"/>
    <w:rsid w:val="006A7127"/>
  </w:style>
  <w:style w:type="character" w:styleId="Strong">
    <w:name w:val="Strong"/>
    <w:qFormat/>
    <w:rsid w:val="006A7127"/>
    <w:rPr>
      <w:b/>
      <w:bCs/>
    </w:rPr>
  </w:style>
  <w:style w:type="paragraph" w:styleId="NormalWeb">
    <w:name w:val="Normal (Web)"/>
    <w:basedOn w:val="Normal"/>
    <w:link w:val="NormalWebChar"/>
    <w:uiPriority w:val="99"/>
    <w:rsid w:val="006A7127"/>
    <w:pPr>
      <w:spacing w:before="100" w:beforeAutospacing="1" w:after="100" w:afterAutospacing="1"/>
    </w:pPr>
    <w:rPr>
      <w:rFonts w:ascii="Verdana" w:hAnsi="Verdana"/>
      <w:color w:val="000000"/>
      <w:sz w:val="24"/>
    </w:rPr>
  </w:style>
  <w:style w:type="character" w:customStyle="1" w:styleId="NormalWebChar">
    <w:name w:val="Normal (Web) Char"/>
    <w:link w:val="NormalWeb"/>
    <w:uiPriority w:val="99"/>
    <w:rsid w:val="006A7127"/>
    <w:rPr>
      <w:rFonts w:ascii="Verdana" w:hAnsi="Verdana"/>
      <w:color w:val="000000"/>
      <w:sz w:val="24"/>
      <w:szCs w:val="24"/>
    </w:rPr>
  </w:style>
  <w:style w:type="paragraph" w:customStyle="1" w:styleId="xl55">
    <w:name w:val="xl55"/>
    <w:basedOn w:val="Normal"/>
    <w:rsid w:val="006A7127"/>
    <w:pPr>
      <w:spacing w:before="100" w:beforeAutospacing="1" w:after="100" w:afterAutospacing="1"/>
    </w:pPr>
    <w:rPr>
      <w:sz w:val="24"/>
    </w:rPr>
  </w:style>
  <w:style w:type="paragraph" w:customStyle="1" w:styleId="CharCharChar1">
    <w:name w:val="Char Char Char1"/>
    <w:basedOn w:val="DocumentMap"/>
    <w:autoRedefine/>
    <w:rsid w:val="006A7127"/>
    <w:pPr>
      <w:widowControl w:val="0"/>
      <w:jc w:val="both"/>
    </w:pPr>
    <w:rPr>
      <w:rFonts w:eastAsia="SimSun"/>
      <w:kern w:val="2"/>
      <w:sz w:val="24"/>
      <w:szCs w:val="24"/>
      <w:lang w:eastAsia="zh-CN"/>
    </w:rPr>
  </w:style>
  <w:style w:type="paragraph" w:styleId="NoSpacing">
    <w:name w:val="No Spacing"/>
    <w:link w:val="NoSpacingChar"/>
    <w:uiPriority w:val="1"/>
    <w:qFormat/>
    <w:rsid w:val="006A7127"/>
    <w:rPr>
      <w:rFonts w:ascii=".VnTime" w:hAnsi=".VnTime"/>
      <w:sz w:val="28"/>
      <w:szCs w:val="28"/>
    </w:rPr>
  </w:style>
  <w:style w:type="character" w:customStyle="1" w:styleId="NoSpacingChar">
    <w:name w:val="No Spacing Char"/>
    <w:link w:val="NoSpacing"/>
    <w:uiPriority w:val="1"/>
    <w:rsid w:val="006A7127"/>
    <w:rPr>
      <w:rFonts w:ascii=".VnTime" w:hAnsi=".VnTime"/>
      <w:sz w:val="28"/>
      <w:szCs w:val="28"/>
      <w:lang w:bidi="ar-SA"/>
    </w:rPr>
  </w:style>
  <w:style w:type="paragraph" w:styleId="BalloonText">
    <w:name w:val="Balloon Text"/>
    <w:basedOn w:val="Normal"/>
    <w:link w:val="BalloonTextChar"/>
    <w:uiPriority w:val="99"/>
    <w:unhideWhenUsed/>
    <w:rsid w:val="006A7127"/>
    <w:rPr>
      <w:rFonts w:ascii="Tahoma" w:hAnsi="Tahoma"/>
      <w:sz w:val="16"/>
      <w:szCs w:val="16"/>
    </w:rPr>
  </w:style>
  <w:style w:type="character" w:customStyle="1" w:styleId="BalloonTextChar">
    <w:name w:val="Balloon Text Char"/>
    <w:link w:val="BalloonText"/>
    <w:uiPriority w:val="99"/>
    <w:rsid w:val="006A7127"/>
    <w:rPr>
      <w:rFonts w:ascii="Tahoma" w:hAnsi="Tahoma"/>
      <w:sz w:val="16"/>
      <w:szCs w:val="16"/>
    </w:rPr>
  </w:style>
  <w:style w:type="paragraph" w:customStyle="1" w:styleId="III">
    <w:name w:val="III"/>
    <w:basedOn w:val="Normal"/>
    <w:rsid w:val="006A7127"/>
    <w:pPr>
      <w:jc w:val="both"/>
    </w:pPr>
    <w:rPr>
      <w:b/>
      <w:sz w:val="26"/>
      <w:szCs w:val="26"/>
    </w:rPr>
  </w:style>
  <w:style w:type="paragraph" w:customStyle="1" w:styleId="xl3400">
    <w:name w:val="xl340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sz w:val="24"/>
    </w:rPr>
  </w:style>
  <w:style w:type="paragraph" w:customStyle="1" w:styleId="xl3401">
    <w:name w:val="xl3401"/>
    <w:basedOn w:val="Normal"/>
    <w:rsid w:val="006A7127"/>
    <w:pPr>
      <w:spacing w:before="100" w:beforeAutospacing="1" w:after="100" w:afterAutospacing="1"/>
      <w:jc w:val="center"/>
      <w:textAlignment w:val="center"/>
    </w:pPr>
    <w:rPr>
      <w:sz w:val="24"/>
    </w:rPr>
  </w:style>
  <w:style w:type="paragraph" w:customStyle="1" w:styleId="xl3402">
    <w:name w:val="xl3402"/>
    <w:basedOn w:val="Normal"/>
    <w:rsid w:val="006A7127"/>
    <w:pPr>
      <w:spacing w:before="100" w:beforeAutospacing="1" w:after="100" w:afterAutospacing="1"/>
      <w:textAlignment w:val="center"/>
    </w:pPr>
    <w:rPr>
      <w:sz w:val="24"/>
    </w:rPr>
  </w:style>
  <w:style w:type="paragraph" w:customStyle="1" w:styleId="xl3403">
    <w:name w:val="xl340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04">
    <w:name w:val="xl340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bang">
    <w:name w:val="bang"/>
    <w:basedOn w:val="Normal"/>
    <w:qFormat/>
    <w:rsid w:val="006A7127"/>
    <w:pPr>
      <w:spacing w:before="120"/>
      <w:ind w:firstLine="720"/>
      <w:jc w:val="center"/>
    </w:pPr>
    <w:rPr>
      <w:b/>
      <w:sz w:val="26"/>
      <w:szCs w:val="26"/>
    </w:rPr>
  </w:style>
  <w:style w:type="paragraph" w:styleId="TOC2">
    <w:name w:val="toc 2"/>
    <w:basedOn w:val="Normal"/>
    <w:next w:val="Normal"/>
    <w:autoRedefine/>
    <w:uiPriority w:val="39"/>
    <w:unhideWhenUsed/>
    <w:qFormat/>
    <w:rsid w:val="006A7127"/>
    <w:pPr>
      <w:tabs>
        <w:tab w:val="right" w:leader="dot" w:pos="9058"/>
      </w:tabs>
      <w:jc w:val="center"/>
    </w:pPr>
    <w:rPr>
      <w:b/>
      <w:noProof/>
      <w:snapToGrid w:val="0"/>
      <w:szCs w:val="28"/>
      <w:lang w:val="nl-NL"/>
    </w:rPr>
  </w:style>
  <w:style w:type="paragraph" w:styleId="TOC3">
    <w:name w:val="toc 3"/>
    <w:basedOn w:val="Normal"/>
    <w:next w:val="Normal"/>
    <w:autoRedefine/>
    <w:uiPriority w:val="39"/>
    <w:unhideWhenUsed/>
    <w:qFormat/>
    <w:rsid w:val="006A7127"/>
    <w:pPr>
      <w:tabs>
        <w:tab w:val="right" w:leader="dot" w:pos="9058"/>
      </w:tabs>
      <w:ind w:left="180" w:firstLine="450"/>
    </w:pPr>
    <w:rPr>
      <w:b/>
      <w:noProof/>
      <w:szCs w:val="28"/>
    </w:rPr>
  </w:style>
  <w:style w:type="paragraph" w:styleId="TOC1">
    <w:name w:val="toc 1"/>
    <w:basedOn w:val="Normal"/>
    <w:next w:val="Normal"/>
    <w:autoRedefine/>
    <w:uiPriority w:val="39"/>
    <w:unhideWhenUsed/>
    <w:qFormat/>
    <w:rsid w:val="006A7127"/>
    <w:rPr>
      <w:b/>
      <w:szCs w:val="28"/>
    </w:rPr>
  </w:style>
  <w:style w:type="paragraph" w:customStyle="1" w:styleId="StyleHeading1TimesNewRomanCentered">
    <w:name w:val="Style Heading 1 + Times New Roman Centered"/>
    <w:basedOn w:val="Heading1"/>
    <w:rsid w:val="006A7127"/>
    <w:pPr>
      <w:jc w:val="center"/>
    </w:pPr>
    <w:rPr>
      <w:rFonts w:ascii="Times New Roman" w:hAnsi="Times New Roman"/>
      <w:bCs/>
      <w:szCs w:val="20"/>
    </w:rPr>
  </w:style>
  <w:style w:type="paragraph" w:customStyle="1" w:styleId="StyleHeading2TimesNewRoman">
    <w:name w:val="Style Heading 2 + Times New Roman"/>
    <w:basedOn w:val="Heading2"/>
    <w:rsid w:val="006A7127"/>
    <w:rPr>
      <w:rFonts w:ascii="Times New Roman" w:hAnsi="Times New Roman"/>
      <w:bCs/>
    </w:rPr>
  </w:style>
  <w:style w:type="paragraph" w:styleId="TOCHeading">
    <w:name w:val="TOC Heading"/>
    <w:basedOn w:val="Heading1"/>
    <w:next w:val="Normal"/>
    <w:uiPriority w:val="39"/>
    <w:unhideWhenUsed/>
    <w:qFormat/>
    <w:rsid w:val="006A7127"/>
    <w:pPr>
      <w:keepLines/>
      <w:spacing w:before="480" w:after="0" w:line="276" w:lineRule="auto"/>
      <w:outlineLvl w:val="9"/>
    </w:pPr>
    <w:rPr>
      <w:rFonts w:ascii="Cambria" w:eastAsia="MS Gothic" w:hAnsi="Cambria"/>
      <w:bCs/>
      <w:color w:val="365F91"/>
      <w:lang w:eastAsia="ja-JP"/>
    </w:rPr>
  </w:style>
  <w:style w:type="paragraph" w:customStyle="1" w:styleId="Gachdong">
    <w:name w:val="Gachdong"/>
    <w:autoRedefine/>
    <w:rsid w:val="006A7127"/>
    <w:pPr>
      <w:tabs>
        <w:tab w:val="num" w:pos="1189"/>
      </w:tabs>
      <w:spacing w:after="120"/>
      <w:jc w:val="both"/>
    </w:pPr>
    <w:rPr>
      <w:rFonts w:ascii=".VnTime" w:hAnsi=".VnTime" w:cs="Arial"/>
      <w:bCs/>
      <w:kern w:val="28"/>
      <w:sz w:val="26"/>
      <w:szCs w:val="28"/>
    </w:rPr>
  </w:style>
  <w:style w:type="paragraph" w:customStyle="1" w:styleId="Daucham">
    <w:name w:val="Daucham"/>
    <w:basedOn w:val="Normal"/>
    <w:link w:val="DauchamChar"/>
    <w:autoRedefine/>
    <w:rsid w:val="006A7127"/>
    <w:pPr>
      <w:tabs>
        <w:tab w:val="num" w:pos="397"/>
      </w:tabs>
      <w:spacing w:after="120"/>
      <w:ind w:left="720" w:hanging="323"/>
      <w:jc w:val="both"/>
    </w:pPr>
    <w:rPr>
      <w:rFonts w:ascii=".VnTime" w:hAnsi=".VnTime"/>
      <w:snapToGrid w:val="0"/>
      <w:kern w:val="28"/>
      <w:sz w:val="26"/>
      <w:szCs w:val="28"/>
    </w:rPr>
  </w:style>
  <w:style w:type="character" w:customStyle="1" w:styleId="DauchamChar">
    <w:name w:val="Daucham Char"/>
    <w:link w:val="Daucham"/>
    <w:rsid w:val="006A7127"/>
    <w:rPr>
      <w:rFonts w:ascii=".VnTime" w:hAnsi=".VnTime"/>
      <w:snapToGrid w:val="0"/>
      <w:kern w:val="28"/>
      <w:sz w:val="26"/>
      <w:szCs w:val="28"/>
    </w:rPr>
  </w:style>
  <w:style w:type="paragraph" w:customStyle="1" w:styleId="Chucai">
    <w:name w:val="Chu cai"/>
    <w:rsid w:val="006A7127"/>
    <w:pPr>
      <w:tabs>
        <w:tab w:val="num" w:pos="1080"/>
      </w:tabs>
      <w:spacing w:after="120"/>
      <w:ind w:left="1080" w:hanging="360"/>
      <w:jc w:val="both"/>
    </w:pPr>
    <w:rPr>
      <w:rFonts w:ascii=".VnTime" w:hAnsi=".VnTime" w:cs="Arial"/>
      <w:kern w:val="28"/>
      <w:sz w:val="26"/>
      <w:szCs w:val="28"/>
    </w:rPr>
  </w:style>
  <w:style w:type="paragraph" w:customStyle="1" w:styleId="Gach">
    <w:name w:val="Gach+"/>
    <w:autoRedefine/>
    <w:rsid w:val="006A7127"/>
    <w:pPr>
      <w:spacing w:after="120"/>
      <w:ind w:left="1080" w:hanging="360"/>
      <w:jc w:val="both"/>
    </w:pPr>
    <w:rPr>
      <w:rFonts w:ascii=".VnTime" w:hAnsi=".VnTime" w:cs="Arial"/>
      <w:kern w:val="28"/>
      <w:sz w:val="26"/>
      <w:szCs w:val="28"/>
      <w:lang w:val="fr-FR"/>
    </w:rPr>
  </w:style>
  <w:style w:type="paragraph" w:customStyle="1" w:styleId="Bng">
    <w:name w:val="Bảng"/>
    <w:basedOn w:val="Normal"/>
    <w:rsid w:val="006A7127"/>
    <w:pPr>
      <w:tabs>
        <w:tab w:val="right" w:leader="dot" w:pos="9345"/>
      </w:tabs>
      <w:spacing w:before="40"/>
      <w:jc w:val="center"/>
    </w:pPr>
    <w:rPr>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A7127"/>
    <w:pPr>
      <w:spacing w:after="160" w:line="240" w:lineRule="exact"/>
    </w:pPr>
    <w:rPr>
      <w:rFonts w:ascii="Verdana" w:hAnsi="Verdana"/>
      <w:sz w:val="20"/>
      <w:szCs w:val="20"/>
    </w:rPr>
  </w:style>
  <w:style w:type="paragraph" w:customStyle="1" w:styleId="xl28">
    <w:name w:val="xl28"/>
    <w:basedOn w:val="Normal"/>
    <w:rsid w:val="006A7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StyleBoldBefore6ptAfter6ptLinespacingMultiple1">
    <w:name w:val="Style Bold Before:  6 pt After:  6 pt Line spacing:  Multiple 1..."/>
    <w:basedOn w:val="Normal"/>
    <w:rsid w:val="006A7127"/>
    <w:pPr>
      <w:spacing w:before="160" w:after="160"/>
      <w:jc w:val="both"/>
    </w:pPr>
    <w:rPr>
      <w:rFonts w:ascii="VNI-Times" w:hAnsi="VNI-Times"/>
      <w:b/>
      <w:bCs/>
      <w:sz w:val="26"/>
      <w:szCs w:val="20"/>
    </w:rPr>
  </w:style>
  <w:style w:type="paragraph" w:styleId="Title">
    <w:name w:val="Title"/>
    <w:basedOn w:val="Normal"/>
    <w:link w:val="TitleChar"/>
    <w:qFormat/>
    <w:rsid w:val="006A7127"/>
    <w:pPr>
      <w:spacing w:before="120" w:after="120"/>
      <w:jc w:val="center"/>
    </w:pPr>
    <w:rPr>
      <w:rFonts w:ascii="Arial" w:hAnsi="Arial"/>
      <w:b/>
      <w:noProof/>
    </w:rPr>
  </w:style>
  <w:style w:type="character" w:customStyle="1" w:styleId="TitleChar">
    <w:name w:val="Title Char"/>
    <w:link w:val="Title"/>
    <w:rsid w:val="006A7127"/>
    <w:rPr>
      <w:rFonts w:ascii="Arial" w:hAnsi="Arial"/>
      <w:b/>
      <w:noProof/>
      <w:sz w:val="28"/>
      <w:szCs w:val="24"/>
    </w:rPr>
  </w:style>
  <w:style w:type="paragraph" w:customStyle="1" w:styleId="CharCharCharCharCharCharCharCharChar">
    <w:name w:val="Char Char Char Char Char Char Char Char Char"/>
    <w:autoRedefine/>
    <w:rsid w:val="006A7127"/>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6A7127"/>
    <w:pPr>
      <w:tabs>
        <w:tab w:val="left" w:pos="1152"/>
      </w:tabs>
      <w:spacing w:before="120" w:after="120" w:line="312" w:lineRule="auto"/>
    </w:pPr>
    <w:rPr>
      <w:rFonts w:ascii="Arial" w:hAnsi="Arial" w:cs="Arial"/>
      <w:sz w:val="26"/>
      <w:szCs w:val="26"/>
    </w:rPr>
  </w:style>
  <w:style w:type="paragraph" w:styleId="ListBullet2">
    <w:name w:val="List Bullet 2"/>
    <w:basedOn w:val="Normal"/>
    <w:rsid w:val="006A7127"/>
    <w:pPr>
      <w:tabs>
        <w:tab w:val="num" w:pos="1301"/>
      </w:tabs>
      <w:ind w:left="1301" w:hanging="227"/>
    </w:pPr>
    <w:rPr>
      <w:sz w:val="24"/>
    </w:rPr>
  </w:style>
  <w:style w:type="paragraph" w:styleId="ListBullet3">
    <w:name w:val="List Bullet 3"/>
    <w:basedOn w:val="Normal"/>
    <w:rsid w:val="006A7127"/>
    <w:pPr>
      <w:tabs>
        <w:tab w:val="num" w:pos="397"/>
      </w:tabs>
      <w:ind w:left="720" w:hanging="323"/>
    </w:pPr>
    <w:rPr>
      <w:sz w:val="24"/>
    </w:rPr>
  </w:style>
  <w:style w:type="paragraph" w:customStyle="1" w:styleId="xl32">
    <w:name w:val="xl32"/>
    <w:basedOn w:val="Normal"/>
    <w:rsid w:val="006A712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bc">
    <w:name w:val="abc"/>
    <w:basedOn w:val="Normal"/>
    <w:rsid w:val="006A7127"/>
    <w:pPr>
      <w:overflowPunct w:val="0"/>
      <w:autoSpaceDE w:val="0"/>
      <w:autoSpaceDN w:val="0"/>
      <w:adjustRightInd w:val="0"/>
      <w:textAlignment w:val="baseline"/>
    </w:pPr>
    <w:rPr>
      <w:szCs w:val="28"/>
    </w:rPr>
  </w:style>
  <w:style w:type="paragraph" w:customStyle="1" w:styleId="Caption1">
    <w:name w:val="Caption1"/>
    <w:basedOn w:val="Normal"/>
    <w:next w:val="BodyText"/>
    <w:rsid w:val="006A7127"/>
    <w:pPr>
      <w:keepNext/>
      <w:keepLines/>
      <w:spacing w:before="120" w:line="360" w:lineRule="auto"/>
      <w:ind w:firstLine="720"/>
      <w:jc w:val="both"/>
    </w:pPr>
    <w:rPr>
      <w:rFonts w:ascii=".VnTime" w:hAnsi=".VnTime"/>
      <w:b/>
      <w:i/>
      <w:szCs w:val="20"/>
    </w:rPr>
  </w:style>
  <w:style w:type="paragraph" w:styleId="List2">
    <w:name w:val="List 2"/>
    <w:basedOn w:val="Normal"/>
    <w:rsid w:val="006A7127"/>
    <w:pPr>
      <w:spacing w:before="120" w:line="360" w:lineRule="atLeast"/>
      <w:ind w:left="360" w:hanging="360"/>
    </w:pPr>
  </w:style>
  <w:style w:type="paragraph" w:customStyle="1" w:styleId="1">
    <w:name w:val="1"/>
    <w:basedOn w:val="Normal"/>
    <w:rsid w:val="006A7127"/>
    <w:pPr>
      <w:widowControl w:val="0"/>
      <w:spacing w:before="120"/>
      <w:jc w:val="center"/>
    </w:pPr>
    <w:rPr>
      <w:rFonts w:ascii=".VnTimeH" w:hAnsi=".VnTimeH"/>
      <w:b/>
      <w:szCs w:val="20"/>
    </w:rPr>
  </w:style>
  <w:style w:type="paragraph" w:customStyle="1" w:styleId="Than">
    <w:name w:val="Than"/>
    <w:basedOn w:val="Normal"/>
    <w:rsid w:val="006A7127"/>
    <w:pPr>
      <w:ind w:firstLine="720"/>
      <w:jc w:val="both"/>
    </w:pPr>
    <w:rPr>
      <w:b/>
      <w:szCs w:val="28"/>
    </w:rPr>
  </w:style>
  <w:style w:type="character" w:styleId="Emphasis">
    <w:name w:val="Emphasis"/>
    <w:qFormat/>
    <w:rsid w:val="006A7127"/>
    <w:rPr>
      <w:i/>
      <w:iCs/>
    </w:rPr>
  </w:style>
  <w:style w:type="paragraph" w:customStyle="1" w:styleId="xl47">
    <w:name w:val="xl47"/>
    <w:basedOn w:val="Normal"/>
    <w:rsid w:val="006A71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24">
    <w:name w:val="xl2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0"/>
      <w:szCs w:val="20"/>
      <w:u w:val="single"/>
    </w:rPr>
  </w:style>
  <w:style w:type="paragraph" w:customStyle="1" w:styleId="xl25">
    <w:name w:val="xl25"/>
    <w:basedOn w:val="Normal"/>
    <w:rsid w:val="006A7127"/>
    <w:pPr>
      <w:spacing w:before="100" w:beforeAutospacing="1" w:after="100" w:afterAutospacing="1"/>
    </w:pPr>
    <w:rPr>
      <w:rFonts w:ascii="Arial Unicode MS" w:eastAsia="Arial Unicode MS" w:hAnsi="Arial Unicode MS" w:cs="Arial Unicode MS"/>
      <w:color w:val="FF0000"/>
      <w:sz w:val="24"/>
    </w:rPr>
  </w:style>
  <w:style w:type="paragraph" w:customStyle="1" w:styleId="xl26">
    <w:name w:val="xl26"/>
    <w:basedOn w:val="Normal"/>
    <w:rsid w:val="006A7127"/>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i/>
      <w:iCs/>
      <w:sz w:val="20"/>
      <w:szCs w:val="20"/>
    </w:rPr>
  </w:style>
  <w:style w:type="paragraph" w:customStyle="1" w:styleId="xl27">
    <w:name w:val="xl27"/>
    <w:basedOn w:val="Normal"/>
    <w:rsid w:val="006A7127"/>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9">
    <w:name w:val="xl2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i/>
      <w:iCs/>
      <w:color w:val="FF0000"/>
      <w:sz w:val="22"/>
      <w:szCs w:val="22"/>
    </w:rPr>
  </w:style>
  <w:style w:type="paragraph" w:customStyle="1" w:styleId="xl30">
    <w:name w:val="xl3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FF"/>
      <w:sz w:val="22"/>
      <w:szCs w:val="22"/>
    </w:rPr>
  </w:style>
  <w:style w:type="paragraph" w:customStyle="1" w:styleId="xl31">
    <w:name w:val="xl3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2"/>
      <w:szCs w:val="22"/>
    </w:rPr>
  </w:style>
  <w:style w:type="paragraph" w:customStyle="1" w:styleId="xl33">
    <w:name w:val="xl3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u w:val="single"/>
    </w:rPr>
  </w:style>
  <w:style w:type="paragraph" w:customStyle="1" w:styleId="xl34">
    <w:name w:val="xl3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5">
    <w:name w:val="xl3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FF0000"/>
      <w:sz w:val="20"/>
      <w:szCs w:val="20"/>
    </w:rPr>
  </w:style>
  <w:style w:type="paragraph" w:customStyle="1" w:styleId="xl36">
    <w:name w:val="xl3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7">
    <w:name w:val="xl37"/>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38">
    <w:name w:val="xl3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9">
    <w:name w:val="xl3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40">
    <w:name w:val="xl4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41">
    <w:name w:val="xl4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2">
    <w:name w:val="xl4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3">
    <w:name w:val="xl43"/>
    <w:basedOn w:val="Normal"/>
    <w:rsid w:val="006A7127"/>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Unicode MS" w:eastAsia="Arial Unicode MS" w:hAnsi="Arial Unicode MS" w:cs="Arial Unicode MS"/>
      <w:b/>
      <w:bCs/>
      <w:i/>
      <w:iCs/>
      <w:sz w:val="20"/>
      <w:szCs w:val="20"/>
    </w:rPr>
  </w:style>
  <w:style w:type="paragraph" w:customStyle="1" w:styleId="xl44">
    <w:name w:val="xl4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0"/>
      <w:szCs w:val="20"/>
    </w:rPr>
  </w:style>
  <w:style w:type="paragraph" w:customStyle="1" w:styleId="xl45">
    <w:name w:val="xl4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46">
    <w:name w:val="xl4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48">
    <w:name w:val="xl4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49">
    <w:name w:val="xl4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50">
    <w:name w:val="xl50"/>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i/>
      <w:iCs/>
      <w:sz w:val="20"/>
      <w:szCs w:val="20"/>
    </w:rPr>
  </w:style>
  <w:style w:type="paragraph" w:customStyle="1" w:styleId="xl51">
    <w:name w:val="xl5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52">
    <w:name w:val="xl52"/>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53">
    <w:name w:val="xl5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0"/>
      <w:szCs w:val="20"/>
    </w:rPr>
  </w:style>
  <w:style w:type="paragraph" w:customStyle="1" w:styleId="xl54">
    <w:name w:val="xl5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6">
    <w:name w:val="xl5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7">
    <w:name w:val="xl5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58">
    <w:name w:val="xl5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59">
    <w:name w:val="xl5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0">
    <w:name w:val="xl6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61">
    <w:name w:val="xl6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2">
    <w:name w:val="xl6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70">
    <w:name w:val="xl70"/>
    <w:basedOn w:val="Normal"/>
    <w:rsid w:val="006A7127"/>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TITLELON">
    <w:name w:val="TITLE LON"/>
    <w:basedOn w:val="DocumentMap"/>
    <w:rsid w:val="006A7127"/>
    <w:pPr>
      <w:shd w:val="clear" w:color="auto" w:fill="auto"/>
      <w:spacing w:before="200" w:after="200" w:line="380" w:lineRule="exact"/>
      <w:jc w:val="center"/>
    </w:pPr>
    <w:rPr>
      <w:rFonts w:ascii="VNI-Times" w:hAnsi="VNI-Times"/>
      <w:b/>
      <w:noProof/>
      <w:sz w:val="32"/>
      <w:szCs w:val="32"/>
    </w:rPr>
  </w:style>
  <w:style w:type="paragraph" w:customStyle="1" w:styleId="titlenho">
    <w:name w:val="title nho"/>
    <w:basedOn w:val="DocumentMap"/>
    <w:rsid w:val="006A7127"/>
    <w:pPr>
      <w:shd w:val="clear" w:color="auto" w:fill="auto"/>
      <w:spacing w:before="200" w:after="200" w:line="620" w:lineRule="exact"/>
      <w:jc w:val="center"/>
    </w:pPr>
    <w:rPr>
      <w:rFonts w:ascii="VNI-Times" w:hAnsi="VNI-Times"/>
      <w:b/>
      <w:noProof/>
      <w:sz w:val="32"/>
      <w:szCs w:val="32"/>
    </w:rPr>
  </w:style>
  <w:style w:type="paragraph" w:customStyle="1" w:styleId="Style1">
    <w:name w:val="Style1"/>
    <w:basedOn w:val="DocumentMap"/>
    <w:rsid w:val="006A7127"/>
    <w:pPr>
      <w:shd w:val="clear" w:color="auto" w:fill="auto"/>
      <w:spacing w:before="200" w:after="200" w:line="380" w:lineRule="exact"/>
      <w:ind w:firstLine="567"/>
      <w:jc w:val="center"/>
    </w:pPr>
    <w:rPr>
      <w:rFonts w:ascii="VNI-Times" w:hAnsi="VNI-Times"/>
      <w:b/>
      <w:noProof/>
      <w:sz w:val="36"/>
      <w:szCs w:val="32"/>
    </w:rPr>
  </w:style>
  <w:style w:type="paragraph" w:customStyle="1" w:styleId="Style2">
    <w:name w:val="Style2"/>
    <w:basedOn w:val="TITLELON"/>
    <w:rsid w:val="006A7127"/>
  </w:style>
  <w:style w:type="character" w:styleId="LineNumber">
    <w:name w:val="line number"/>
    <w:rsid w:val="006A7127"/>
  </w:style>
  <w:style w:type="paragraph" w:customStyle="1" w:styleId="Style3">
    <w:name w:val="Style3"/>
    <w:basedOn w:val="Normal"/>
    <w:rsid w:val="006A7127"/>
    <w:pPr>
      <w:jc w:val="center"/>
    </w:pPr>
    <w:rPr>
      <w:rFonts w:ascii="VNI-Times" w:hAnsi="VNI-Times" w:cs="Arial"/>
      <w:b/>
      <w:kern w:val="16"/>
      <w:sz w:val="22"/>
      <w:szCs w:val="22"/>
    </w:rPr>
  </w:style>
  <w:style w:type="paragraph" w:customStyle="1" w:styleId="h5">
    <w:name w:val="h5"/>
    <w:basedOn w:val="Normal"/>
    <w:rsid w:val="006A7127"/>
    <w:pPr>
      <w:jc w:val="both"/>
    </w:pPr>
    <w:rPr>
      <w:rFonts w:ascii=".VnBook-Antiqua" w:hAnsi=".VnBook-Antiqua"/>
      <w:b/>
      <w:sz w:val="24"/>
      <w:szCs w:val="20"/>
    </w:rPr>
  </w:style>
  <w:style w:type="paragraph" w:customStyle="1" w:styleId="CharCharChar1CharCharCharChar">
    <w:name w:val="Char Char Char1 Char Char Char Char"/>
    <w:basedOn w:val="Normal"/>
    <w:rsid w:val="006A7127"/>
    <w:pPr>
      <w:spacing w:after="160" w:line="240" w:lineRule="exact"/>
    </w:pPr>
    <w:rPr>
      <w:rFonts w:ascii="Verdana" w:hAnsi="Verdana" w:cs="Verdana"/>
      <w:sz w:val="20"/>
      <w:szCs w:val="20"/>
    </w:rPr>
  </w:style>
  <w:style w:type="paragraph" w:customStyle="1" w:styleId="CharCharChar1Char">
    <w:name w:val="Char Char Char1 Char"/>
    <w:basedOn w:val="Normal"/>
    <w:rsid w:val="006A7127"/>
    <w:pPr>
      <w:spacing w:after="160" w:line="240" w:lineRule="exact"/>
    </w:pPr>
    <w:rPr>
      <w:rFonts w:ascii="Tahoma" w:eastAsia="PMingLiU" w:hAnsi="Tahoma"/>
      <w:sz w:val="20"/>
      <w:szCs w:val="20"/>
    </w:rPr>
  </w:style>
  <w:style w:type="paragraph" w:customStyle="1" w:styleId="CharCharCharChar">
    <w:name w:val="Char Char Char Char"/>
    <w:basedOn w:val="Normal"/>
    <w:rsid w:val="006A7127"/>
    <w:pPr>
      <w:spacing w:after="160" w:line="240" w:lineRule="exact"/>
    </w:pPr>
    <w:rPr>
      <w:rFonts w:ascii="Verdana" w:hAnsi="Verdana"/>
      <w:sz w:val="20"/>
      <w:szCs w:val="20"/>
    </w:rPr>
  </w:style>
  <w:style w:type="paragraph" w:customStyle="1" w:styleId="Char1CharCharChar1CharCharChar">
    <w:name w:val="Char1 Char Char Char1 Char Char Char"/>
    <w:basedOn w:val="Normal"/>
    <w:rsid w:val="006A7127"/>
    <w:pPr>
      <w:tabs>
        <w:tab w:val="num" w:pos="0"/>
      </w:tabs>
      <w:spacing w:after="160" w:line="240" w:lineRule="exact"/>
    </w:pPr>
    <w:rPr>
      <w:rFonts w:ascii="Verdana" w:hAnsi="Verdana"/>
      <w:sz w:val="20"/>
      <w:szCs w:val="20"/>
    </w:rPr>
  </w:style>
  <w:style w:type="character" w:customStyle="1" w:styleId="vietadtextlink">
    <w:name w:val="vietadtextlink"/>
    <w:rsid w:val="006A7127"/>
  </w:style>
  <w:style w:type="paragraph" w:customStyle="1" w:styleId="Macdinh">
    <w:name w:val="Mac dinh"/>
    <w:basedOn w:val="Normal"/>
    <w:rsid w:val="006A7127"/>
    <w:pPr>
      <w:widowControl w:val="0"/>
      <w:spacing w:before="60" w:after="60" w:line="-400" w:lineRule="auto"/>
      <w:ind w:firstLine="720"/>
      <w:jc w:val="both"/>
    </w:pPr>
    <w:rPr>
      <w:szCs w:val="28"/>
      <w:lang w:val="en-GB"/>
    </w:rPr>
  </w:style>
  <w:style w:type="paragraph" w:customStyle="1" w:styleId="Baocao">
    <w:name w:val="Baocao"/>
    <w:basedOn w:val="Normal"/>
    <w:rsid w:val="006A7127"/>
    <w:pPr>
      <w:widowControl w:val="0"/>
      <w:spacing w:before="120" w:after="120"/>
      <w:ind w:firstLine="720"/>
      <w:jc w:val="both"/>
    </w:pPr>
    <w:rPr>
      <w:szCs w:val="28"/>
    </w:rPr>
  </w:style>
  <w:style w:type="paragraph" w:customStyle="1" w:styleId="StyleHeading4Italic">
    <w:name w:val="Style Heading 4 + Italic"/>
    <w:basedOn w:val="Heading4"/>
    <w:link w:val="StyleHeading4ItalicChar"/>
    <w:rsid w:val="006A7127"/>
    <w:pPr>
      <w:keepLines w:val="0"/>
      <w:spacing w:before="120" w:line="340" w:lineRule="exact"/>
      <w:ind w:firstLine="720"/>
      <w:jc w:val="both"/>
    </w:pPr>
    <w:rPr>
      <w:rFonts w:ascii="Times New Roman" w:hAnsi="Times New Roman"/>
      <w:color w:val="auto"/>
      <w:sz w:val="28"/>
      <w:szCs w:val="28"/>
      <w:lang w:val="en-GB"/>
    </w:rPr>
  </w:style>
  <w:style w:type="character" w:customStyle="1" w:styleId="StyleHeading4ItalicChar">
    <w:name w:val="Style Heading 4 + Italic Char"/>
    <w:link w:val="StyleHeading4Italic"/>
    <w:rsid w:val="006A7127"/>
    <w:rPr>
      <w:b/>
      <w:bCs/>
      <w:i/>
      <w:iCs/>
      <w:sz w:val="28"/>
      <w:szCs w:val="28"/>
      <w:lang w:val="en-GB"/>
    </w:rPr>
  </w:style>
  <w:style w:type="paragraph" w:styleId="List4">
    <w:name w:val="List 4"/>
    <w:basedOn w:val="Normal"/>
    <w:rsid w:val="006A7127"/>
    <w:pPr>
      <w:ind w:left="1440" w:hanging="360"/>
    </w:pPr>
    <w:rPr>
      <w:sz w:val="24"/>
    </w:rPr>
  </w:style>
  <w:style w:type="paragraph" w:customStyle="1" w:styleId="BodyText22">
    <w:name w:val="Body Text 22"/>
    <w:basedOn w:val="Normal"/>
    <w:rsid w:val="006A7127"/>
    <w:pPr>
      <w:spacing w:after="120"/>
      <w:ind w:firstLine="720"/>
      <w:jc w:val="both"/>
    </w:pPr>
    <w:rPr>
      <w:rFonts w:ascii=".VnTime" w:hAnsi=".VnTime"/>
      <w:szCs w:val="20"/>
    </w:rPr>
  </w:style>
  <w:style w:type="character" w:customStyle="1" w:styleId="CharChar">
    <w:name w:val="Char Char"/>
    <w:aliases w:val="Body Text Char1"/>
    <w:locked/>
    <w:rsid w:val="006A7127"/>
    <w:rPr>
      <w:sz w:val="24"/>
      <w:szCs w:val="24"/>
      <w:lang w:val="en-US" w:eastAsia="en-US"/>
    </w:rPr>
  </w:style>
  <w:style w:type="paragraph" w:customStyle="1" w:styleId="12g">
    <w:name w:val="12g"/>
    <w:basedOn w:val="Normal"/>
    <w:rsid w:val="006A7127"/>
    <w:pPr>
      <w:spacing w:before="60" w:line="260" w:lineRule="atLeast"/>
      <w:ind w:left="709" w:hanging="425"/>
      <w:jc w:val="both"/>
    </w:pPr>
    <w:rPr>
      <w:sz w:val="23"/>
      <w:szCs w:val="20"/>
    </w:rPr>
  </w:style>
  <w:style w:type="paragraph" w:customStyle="1" w:styleId="c">
    <w:name w:val="c"/>
    <w:basedOn w:val="Normal"/>
    <w:rsid w:val="006A7127"/>
    <w:pPr>
      <w:tabs>
        <w:tab w:val="num" w:pos="644"/>
        <w:tab w:val="num" w:pos="720"/>
      </w:tabs>
      <w:ind w:left="644" w:hanging="360"/>
      <w:jc w:val="both"/>
    </w:pPr>
    <w:rPr>
      <w:sz w:val="23"/>
      <w:szCs w:val="20"/>
    </w:rPr>
  </w:style>
  <w:style w:type="paragraph" w:customStyle="1" w:styleId="N">
    <w:name w:val="N"/>
    <w:basedOn w:val="Normal"/>
    <w:rsid w:val="006A7127"/>
    <w:pPr>
      <w:spacing w:before="60" w:line="360" w:lineRule="auto"/>
      <w:ind w:firstLine="720"/>
      <w:jc w:val="both"/>
    </w:pPr>
    <w:rPr>
      <w:rFonts w:ascii=".VnTime" w:hAnsi=".VnTime"/>
      <w:w w:val="103"/>
      <w:szCs w:val="20"/>
    </w:rPr>
  </w:style>
  <w:style w:type="paragraph" w:customStyle="1" w:styleId="12nn">
    <w:name w:val="12nn"/>
    <w:basedOn w:val="Normal"/>
    <w:rsid w:val="006A7127"/>
    <w:pPr>
      <w:spacing w:before="240" w:line="260" w:lineRule="atLeast"/>
      <w:ind w:right="283" w:firstLine="576"/>
    </w:pPr>
    <w:rPr>
      <w:sz w:val="23"/>
      <w:szCs w:val="20"/>
    </w:rPr>
  </w:style>
  <w:style w:type="character" w:customStyle="1" w:styleId="12nnChar">
    <w:name w:val="12nn Char"/>
    <w:rsid w:val="006A7127"/>
    <w:rPr>
      <w:sz w:val="23"/>
      <w:lang w:val="en-US" w:eastAsia="en-US" w:bidi="ar-SA"/>
    </w:rPr>
  </w:style>
  <w:style w:type="paragraph" w:customStyle="1" w:styleId="12tt">
    <w:name w:val="12tt"/>
    <w:basedOn w:val="Normal"/>
    <w:rsid w:val="006A7127"/>
    <w:pPr>
      <w:spacing w:before="400" w:line="260" w:lineRule="atLeast"/>
      <w:ind w:firstLine="576"/>
      <w:jc w:val="both"/>
    </w:pPr>
    <w:rPr>
      <w:sz w:val="23"/>
      <w:szCs w:val="20"/>
    </w:rPr>
  </w:style>
  <w:style w:type="paragraph" w:customStyle="1" w:styleId="22">
    <w:name w:val="22"/>
    <w:basedOn w:val="Normal"/>
    <w:rsid w:val="006A7127"/>
    <w:pPr>
      <w:spacing w:before="240" w:line="264" w:lineRule="auto"/>
      <w:ind w:firstLine="576"/>
      <w:jc w:val="both"/>
    </w:pPr>
    <w:rPr>
      <w:b/>
      <w:sz w:val="24"/>
      <w:szCs w:val="20"/>
    </w:rPr>
  </w:style>
  <w:style w:type="paragraph" w:styleId="CommentText">
    <w:name w:val="annotation text"/>
    <w:basedOn w:val="Normal"/>
    <w:link w:val="CommentTextChar"/>
    <w:rsid w:val="006A7127"/>
    <w:pPr>
      <w:ind w:firstLine="576"/>
    </w:pPr>
    <w:rPr>
      <w:rFonts w:ascii=".VnTime" w:hAnsi=".VnTime"/>
      <w:sz w:val="20"/>
      <w:szCs w:val="20"/>
    </w:rPr>
  </w:style>
  <w:style w:type="character" w:customStyle="1" w:styleId="CommentTextChar">
    <w:name w:val="Comment Text Char"/>
    <w:link w:val="CommentText"/>
    <w:rsid w:val="006A7127"/>
    <w:rPr>
      <w:rFonts w:ascii=".VnTime" w:hAnsi=".VnTime"/>
    </w:rPr>
  </w:style>
  <w:style w:type="paragraph" w:styleId="TOC4">
    <w:name w:val="toc 4"/>
    <w:basedOn w:val="Normal"/>
    <w:next w:val="Normal"/>
    <w:uiPriority w:val="39"/>
    <w:rsid w:val="006A7127"/>
    <w:pPr>
      <w:ind w:left="840" w:firstLine="576"/>
    </w:pPr>
    <w:rPr>
      <w:sz w:val="24"/>
    </w:rPr>
  </w:style>
  <w:style w:type="paragraph" w:customStyle="1" w:styleId="StyleHeading3Justified">
    <w:name w:val="Style Heading 3 + Justified"/>
    <w:basedOn w:val="Heading3"/>
    <w:rsid w:val="006A7127"/>
    <w:pPr>
      <w:tabs>
        <w:tab w:val="left" w:pos="700"/>
      </w:tabs>
      <w:spacing w:before="120" w:after="120" w:line="240" w:lineRule="auto"/>
      <w:ind w:firstLine="576"/>
      <w:jc w:val="both"/>
    </w:pPr>
    <w:rPr>
      <w:rFonts w:ascii="Times New Roman" w:hAnsi="Times New Roman"/>
      <w:szCs w:val="20"/>
      <w:lang w:val="pl-PL"/>
    </w:rPr>
  </w:style>
  <w:style w:type="paragraph" w:customStyle="1" w:styleId="StyleCaptionCenteredAfter0pt">
    <w:name w:val="Style Caption + Centered After:  0 pt"/>
    <w:basedOn w:val="Caption"/>
    <w:rsid w:val="006A7127"/>
    <w:pPr>
      <w:autoSpaceDE w:val="0"/>
      <w:autoSpaceDN w:val="0"/>
      <w:adjustRightInd w:val="0"/>
      <w:spacing w:before="120" w:after="120" w:line="240" w:lineRule="auto"/>
      <w:jc w:val="center"/>
    </w:pPr>
    <w:rPr>
      <w:rFonts w:ascii="Times New Roman" w:hAnsi="Times New Roman"/>
      <w:bCs/>
      <w:i w:val="0"/>
      <w:iCs w:val="0"/>
      <w:szCs w:val="20"/>
    </w:rPr>
  </w:style>
  <w:style w:type="paragraph" w:styleId="TableofFigures">
    <w:name w:val="table of figures"/>
    <w:basedOn w:val="Normal"/>
    <w:next w:val="Normal"/>
    <w:uiPriority w:val="99"/>
    <w:rsid w:val="006A7127"/>
    <w:pPr>
      <w:spacing w:before="120"/>
      <w:ind w:firstLine="576"/>
      <w:jc w:val="both"/>
    </w:pPr>
  </w:style>
  <w:style w:type="paragraph" w:styleId="Subtitle">
    <w:name w:val="Subtitle"/>
    <w:basedOn w:val="Normal"/>
    <w:link w:val="SubtitleChar"/>
    <w:qFormat/>
    <w:rsid w:val="006A7127"/>
    <w:pPr>
      <w:tabs>
        <w:tab w:val="center" w:pos="1134"/>
        <w:tab w:val="left" w:pos="4320"/>
        <w:tab w:val="center" w:pos="6237"/>
      </w:tabs>
      <w:jc w:val="both"/>
    </w:pPr>
    <w:rPr>
      <w:rFonts w:ascii="VNI-Times" w:hAnsi="VNI-Times"/>
      <w:b/>
      <w:sz w:val="24"/>
      <w:szCs w:val="20"/>
    </w:rPr>
  </w:style>
  <w:style w:type="character" w:customStyle="1" w:styleId="SubtitleChar">
    <w:name w:val="Subtitle Char"/>
    <w:link w:val="Subtitle"/>
    <w:rsid w:val="006A7127"/>
    <w:rPr>
      <w:rFonts w:ascii="VNI-Times" w:hAnsi="VNI-Times"/>
      <w:b/>
      <w:sz w:val="24"/>
    </w:rPr>
  </w:style>
  <w:style w:type="paragraph" w:customStyle="1" w:styleId="bac-bullet01">
    <w:name w:val="bac-bullet01"/>
    <w:basedOn w:val="Normal"/>
    <w:rsid w:val="006A7127"/>
    <w:pPr>
      <w:tabs>
        <w:tab w:val="num" w:pos="0"/>
      </w:tabs>
      <w:spacing w:before="120"/>
      <w:ind w:left="1077" w:hanging="357"/>
    </w:pPr>
    <w:rPr>
      <w:rFonts w:ascii="Arial" w:eastAsia="MS Mincho" w:hAnsi="Arial" w:cs="Arial"/>
      <w:sz w:val="24"/>
      <w:lang w:val="vi-VN" w:eastAsia="ja-JP"/>
    </w:rPr>
  </w:style>
  <w:style w:type="paragraph" w:styleId="PlainText">
    <w:name w:val="Plain Text"/>
    <w:basedOn w:val="Normal"/>
    <w:link w:val="PlainTextChar"/>
    <w:rsid w:val="006A7127"/>
    <w:rPr>
      <w:rFonts w:ascii="Courier New" w:hAnsi="Courier New"/>
      <w:sz w:val="20"/>
      <w:szCs w:val="20"/>
    </w:rPr>
  </w:style>
  <w:style w:type="character" w:customStyle="1" w:styleId="PlainTextChar">
    <w:name w:val="Plain Text Char"/>
    <w:link w:val="PlainText"/>
    <w:rsid w:val="006A7127"/>
    <w:rPr>
      <w:rFonts w:ascii="Courier New" w:hAnsi="Courier New"/>
    </w:rPr>
  </w:style>
  <w:style w:type="character" w:customStyle="1" w:styleId="DauchamCharChar">
    <w:name w:val="Daucham Char Char"/>
    <w:rsid w:val="006A7127"/>
    <w:rPr>
      <w:rFonts w:ascii=".VnTime" w:hAnsi=".VnTime" w:cs="Arial"/>
      <w:snapToGrid/>
      <w:kern w:val="28"/>
      <w:sz w:val="26"/>
      <w:szCs w:val="28"/>
      <w:lang w:val="en-US" w:eastAsia="en-US" w:bidi="ar-SA"/>
    </w:rPr>
  </w:style>
  <w:style w:type="paragraph" w:customStyle="1" w:styleId="xl72">
    <w:name w:val="xl72"/>
    <w:basedOn w:val="Normal"/>
    <w:rsid w:val="006A71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3">
    <w:name w:val="xl7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5">
    <w:name w:val="xl7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rPr>
  </w:style>
  <w:style w:type="paragraph" w:customStyle="1" w:styleId="xl76">
    <w:name w:val="xl7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7">
    <w:name w:val="xl7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78">
    <w:name w:val="xl7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79">
    <w:name w:val="xl7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4"/>
    </w:rPr>
  </w:style>
  <w:style w:type="paragraph" w:customStyle="1" w:styleId="xl80">
    <w:name w:val="xl8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81">
    <w:name w:val="xl8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82">
    <w:name w:val="xl8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3">
    <w:name w:val="xl8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rPr>
  </w:style>
  <w:style w:type="paragraph" w:customStyle="1" w:styleId="xl84">
    <w:name w:val="xl8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85">
    <w:name w:val="xl8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6">
    <w:name w:val="xl8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8">
    <w:name w:val="xl8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rPr>
  </w:style>
  <w:style w:type="paragraph" w:customStyle="1" w:styleId="xl90">
    <w:name w:val="xl9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91">
    <w:name w:val="xl91"/>
    <w:basedOn w:val="Normal"/>
    <w:rsid w:val="006A7127"/>
    <w:pPr>
      <w:spacing w:before="100" w:beforeAutospacing="1" w:after="100" w:afterAutospacing="1"/>
    </w:pPr>
    <w:rPr>
      <w:b/>
      <w:bCs/>
      <w:sz w:val="24"/>
    </w:rPr>
  </w:style>
  <w:style w:type="paragraph" w:customStyle="1" w:styleId="xl92">
    <w:name w:val="xl9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4"/>
    </w:rPr>
  </w:style>
  <w:style w:type="paragraph" w:customStyle="1" w:styleId="xl93">
    <w:name w:val="xl9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color w:val="FF0000"/>
      <w:sz w:val="24"/>
    </w:rPr>
  </w:style>
  <w:style w:type="paragraph" w:customStyle="1" w:styleId="xl94">
    <w:name w:val="xl9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95">
    <w:name w:val="xl9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96">
    <w:name w:val="xl9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97">
    <w:name w:val="xl9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sz w:val="24"/>
    </w:rPr>
  </w:style>
  <w:style w:type="paragraph" w:customStyle="1" w:styleId="xl98">
    <w:name w:val="xl9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i/>
      <w:iCs/>
      <w:sz w:val="24"/>
    </w:rPr>
  </w:style>
  <w:style w:type="paragraph" w:customStyle="1" w:styleId="xl99">
    <w:name w:val="xl9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sz w:val="24"/>
    </w:rPr>
  </w:style>
  <w:style w:type="paragraph" w:customStyle="1" w:styleId="xl100">
    <w:name w:val="xl10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4"/>
    </w:rPr>
  </w:style>
  <w:style w:type="paragraph" w:customStyle="1" w:styleId="xl101">
    <w:name w:val="xl10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03">
    <w:name w:val="xl103"/>
    <w:basedOn w:val="Normal"/>
    <w:rsid w:val="006A7127"/>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04">
    <w:name w:val="xl104"/>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5">
    <w:name w:val="xl10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6">
    <w:name w:val="xl10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7">
    <w:name w:val="xl10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character" w:customStyle="1" w:styleId="Heading7Char1">
    <w:name w:val="Heading 7 Char1"/>
    <w:uiPriority w:val="9"/>
    <w:rsid w:val="006A7127"/>
    <w:rPr>
      <w:rFonts w:ascii="VNI-Times" w:eastAsia="Times New Roman" w:hAnsi="VNI-Times" w:cs="Arial"/>
      <w:b/>
      <w:sz w:val="18"/>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Normal"/>
    <w:rsid w:val="006A7127"/>
    <w:pPr>
      <w:spacing w:after="160" w:line="240" w:lineRule="exact"/>
    </w:pPr>
    <w:rPr>
      <w:rFonts w:ascii="Verdana" w:hAnsi="Verdana"/>
      <w:sz w:val="20"/>
      <w:szCs w:val="20"/>
    </w:rPr>
  </w:style>
  <w:style w:type="paragraph" w:customStyle="1" w:styleId="CharCharCharCharCharCharCharCharChar2">
    <w:name w:val="Char Char Char Char Char Char Char Char Char2"/>
    <w:autoRedefine/>
    <w:rsid w:val="006A7127"/>
    <w:pPr>
      <w:tabs>
        <w:tab w:val="num" w:pos="720"/>
      </w:tabs>
      <w:spacing w:after="120"/>
      <w:ind w:left="357"/>
    </w:pPr>
    <w:rPr>
      <w:sz w:val="24"/>
      <w:szCs w:val="24"/>
    </w:rPr>
  </w:style>
  <w:style w:type="paragraph" w:customStyle="1" w:styleId="CharCharChar1CharCharCharChar2">
    <w:name w:val="Char Char Char1 Char Char Char Char2"/>
    <w:basedOn w:val="Normal"/>
    <w:rsid w:val="006A7127"/>
    <w:pPr>
      <w:spacing w:after="160" w:line="240" w:lineRule="exact"/>
    </w:pPr>
    <w:rPr>
      <w:rFonts w:ascii="Verdana" w:hAnsi="Verdana" w:cs="Verdana"/>
      <w:sz w:val="20"/>
      <w:szCs w:val="20"/>
    </w:rPr>
  </w:style>
  <w:style w:type="paragraph" w:customStyle="1" w:styleId="CharCharChar1Char2">
    <w:name w:val="Char Char Char1 Char2"/>
    <w:basedOn w:val="Normal"/>
    <w:rsid w:val="006A7127"/>
    <w:pPr>
      <w:spacing w:after="160" w:line="240" w:lineRule="exact"/>
    </w:pPr>
    <w:rPr>
      <w:rFonts w:ascii="Tahoma" w:eastAsia="PMingLiU" w:hAnsi="Tahoma"/>
      <w:sz w:val="20"/>
      <w:szCs w:val="20"/>
    </w:rPr>
  </w:style>
  <w:style w:type="paragraph" w:customStyle="1" w:styleId="CharCharCharChar2">
    <w:name w:val="Char Char Char Char2"/>
    <w:basedOn w:val="Normal"/>
    <w:rsid w:val="006A7127"/>
    <w:pPr>
      <w:spacing w:after="160" w:line="240" w:lineRule="exact"/>
    </w:pPr>
    <w:rPr>
      <w:rFonts w:ascii="Verdana" w:hAnsi="Verdana"/>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A7127"/>
    <w:pPr>
      <w:spacing w:after="160" w:line="240" w:lineRule="exact"/>
    </w:pPr>
    <w:rPr>
      <w:rFonts w:ascii="Verdana" w:hAnsi="Verdana"/>
      <w:sz w:val="20"/>
      <w:szCs w:val="20"/>
    </w:rPr>
  </w:style>
  <w:style w:type="paragraph" w:customStyle="1" w:styleId="CharCharCharCharCharCharCharCharChar1">
    <w:name w:val="Char Char Char Char Char Char Char Char Char1"/>
    <w:autoRedefine/>
    <w:rsid w:val="006A7127"/>
    <w:pPr>
      <w:tabs>
        <w:tab w:val="num" w:pos="720"/>
      </w:tabs>
      <w:spacing w:after="120"/>
      <w:ind w:left="357"/>
    </w:pPr>
    <w:rPr>
      <w:sz w:val="24"/>
      <w:szCs w:val="24"/>
    </w:rPr>
  </w:style>
  <w:style w:type="paragraph" w:customStyle="1" w:styleId="Caption2">
    <w:name w:val="Caption2"/>
    <w:basedOn w:val="Normal"/>
    <w:next w:val="BodyText"/>
    <w:rsid w:val="006A7127"/>
    <w:pPr>
      <w:keepNext/>
      <w:keepLines/>
      <w:spacing w:before="120" w:line="360" w:lineRule="auto"/>
      <w:ind w:firstLine="720"/>
      <w:jc w:val="both"/>
    </w:pPr>
    <w:rPr>
      <w:rFonts w:ascii=".VnTime" w:hAnsi=".VnTime"/>
      <w:b/>
      <w:i/>
      <w:szCs w:val="20"/>
    </w:rPr>
  </w:style>
  <w:style w:type="paragraph" w:customStyle="1" w:styleId="CharCharChar1CharCharCharChar1">
    <w:name w:val="Char Char Char1 Char Char Char Char1"/>
    <w:basedOn w:val="Normal"/>
    <w:rsid w:val="006A7127"/>
    <w:pPr>
      <w:spacing w:after="160" w:line="240" w:lineRule="exact"/>
    </w:pPr>
    <w:rPr>
      <w:rFonts w:ascii="Verdana" w:hAnsi="Verdana" w:cs="Verdana"/>
      <w:sz w:val="20"/>
      <w:szCs w:val="20"/>
    </w:rPr>
  </w:style>
  <w:style w:type="paragraph" w:customStyle="1" w:styleId="CharCharChar1Char1">
    <w:name w:val="Char Char Char1 Char1"/>
    <w:basedOn w:val="Normal"/>
    <w:rsid w:val="006A7127"/>
    <w:pPr>
      <w:spacing w:after="160" w:line="240" w:lineRule="exact"/>
    </w:pPr>
    <w:rPr>
      <w:rFonts w:ascii="Tahoma" w:eastAsia="PMingLiU" w:hAnsi="Tahoma"/>
      <w:sz w:val="20"/>
      <w:szCs w:val="20"/>
    </w:rPr>
  </w:style>
  <w:style w:type="paragraph" w:customStyle="1" w:styleId="CharCharCharChar1">
    <w:name w:val="Char Char Char Char1"/>
    <w:basedOn w:val="Normal"/>
    <w:rsid w:val="006A7127"/>
    <w:pPr>
      <w:spacing w:after="160" w:line="240" w:lineRule="exact"/>
    </w:pPr>
    <w:rPr>
      <w:rFonts w:ascii="Verdana" w:hAnsi="Verdana"/>
      <w:sz w:val="20"/>
      <w:szCs w:val="20"/>
    </w:rPr>
  </w:style>
  <w:style w:type="paragraph" w:customStyle="1" w:styleId="CharCharCharCharCharCharChar">
    <w:name w:val="Char Char Char Char Char Char Char"/>
    <w:basedOn w:val="DocumentMap"/>
    <w:autoRedefine/>
    <w:rsid w:val="006A7127"/>
    <w:pPr>
      <w:widowControl w:val="0"/>
      <w:jc w:val="both"/>
    </w:pPr>
    <w:rPr>
      <w:rFonts w:eastAsia="SimSun"/>
      <w:kern w:val="2"/>
      <w:sz w:val="24"/>
      <w:szCs w:val="24"/>
      <w:lang w:eastAsia="zh-CN"/>
    </w:rPr>
  </w:style>
  <w:style w:type="paragraph" w:styleId="TOC5">
    <w:name w:val="toc 5"/>
    <w:basedOn w:val="Normal"/>
    <w:next w:val="Normal"/>
    <w:autoRedefine/>
    <w:uiPriority w:val="39"/>
    <w:unhideWhenUsed/>
    <w:rsid w:val="006A712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A712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712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712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7127"/>
    <w:pPr>
      <w:spacing w:after="100" w:line="276" w:lineRule="auto"/>
      <w:ind w:left="1760"/>
    </w:pPr>
    <w:rPr>
      <w:rFonts w:ascii="Calibri" w:hAnsi="Calibri"/>
      <w:sz w:val="22"/>
      <w:szCs w:val="22"/>
    </w:rPr>
  </w:style>
  <w:style w:type="paragraph" w:customStyle="1" w:styleId="xl108">
    <w:name w:val="xl10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6"/>
      <w:szCs w:val="26"/>
    </w:rPr>
  </w:style>
  <w:style w:type="paragraph" w:customStyle="1" w:styleId="xl109">
    <w:name w:val="xl10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11">
    <w:name w:val="xl11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2">
    <w:name w:val="xl11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3">
    <w:name w:val="xl11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6"/>
      <w:szCs w:val="26"/>
    </w:rPr>
  </w:style>
  <w:style w:type="paragraph" w:customStyle="1" w:styleId="xl114">
    <w:name w:val="xl11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C00000"/>
      <w:sz w:val="26"/>
      <w:szCs w:val="26"/>
    </w:rPr>
  </w:style>
  <w:style w:type="paragraph" w:customStyle="1" w:styleId="xl115">
    <w:name w:val="xl11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16">
    <w:name w:val="xl11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color w:val="C00000"/>
      <w:sz w:val="26"/>
      <w:szCs w:val="26"/>
    </w:rPr>
  </w:style>
  <w:style w:type="paragraph" w:customStyle="1" w:styleId="xl117">
    <w:name w:val="xl11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18">
    <w:name w:val="xl118"/>
    <w:basedOn w:val="Normal"/>
    <w:rsid w:val="006A7127"/>
    <w:pPr>
      <w:spacing w:before="100" w:beforeAutospacing="1" w:after="100" w:afterAutospacing="1"/>
    </w:pPr>
    <w:rPr>
      <w:rFonts w:ascii="Arial" w:hAnsi="Arial" w:cs="Arial"/>
      <w:b/>
      <w:bCs/>
      <w:sz w:val="24"/>
    </w:rPr>
  </w:style>
  <w:style w:type="paragraph" w:customStyle="1" w:styleId="xl119">
    <w:name w:val="xl11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0">
    <w:name w:val="xl12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1">
    <w:name w:val="xl12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2">
    <w:name w:val="xl12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23">
    <w:name w:val="xl123"/>
    <w:basedOn w:val="Normal"/>
    <w:rsid w:val="006A7127"/>
    <w:pPr>
      <w:spacing w:before="100" w:beforeAutospacing="1" w:after="100" w:afterAutospacing="1"/>
    </w:pPr>
    <w:rPr>
      <w:rFonts w:ascii="Arial" w:hAnsi="Arial" w:cs="Arial"/>
      <w:sz w:val="22"/>
      <w:szCs w:val="22"/>
    </w:rPr>
  </w:style>
  <w:style w:type="paragraph" w:customStyle="1" w:styleId="xl124">
    <w:name w:val="xl124"/>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5">
    <w:name w:val="xl125"/>
    <w:basedOn w:val="Normal"/>
    <w:rsid w:val="006A7127"/>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6">
    <w:name w:val="xl126"/>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7">
    <w:name w:val="xl12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8">
    <w:name w:val="xl12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9">
    <w:name w:val="xl12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styleId="CommentReference">
    <w:name w:val="annotation reference"/>
    <w:uiPriority w:val="99"/>
    <w:unhideWhenUsed/>
    <w:rsid w:val="006A7127"/>
    <w:rPr>
      <w:sz w:val="16"/>
      <w:szCs w:val="16"/>
    </w:rPr>
  </w:style>
  <w:style w:type="paragraph" w:styleId="CommentSubject">
    <w:name w:val="annotation subject"/>
    <w:basedOn w:val="CommentText"/>
    <w:next w:val="CommentText"/>
    <w:link w:val="CommentSubjectChar"/>
    <w:uiPriority w:val="99"/>
    <w:unhideWhenUsed/>
    <w:rsid w:val="006A7127"/>
    <w:pPr>
      <w:ind w:firstLine="0"/>
    </w:pPr>
    <w:rPr>
      <w:b/>
      <w:bCs/>
    </w:rPr>
  </w:style>
  <w:style w:type="character" w:customStyle="1" w:styleId="CommentSubjectChar">
    <w:name w:val="Comment Subject Char"/>
    <w:link w:val="CommentSubject"/>
    <w:uiPriority w:val="99"/>
    <w:rsid w:val="006A7127"/>
    <w:rPr>
      <w:rFonts w:ascii=".VnTime" w:hAnsi=".VnTime"/>
      <w:b/>
      <w:bCs/>
    </w:rPr>
  </w:style>
  <w:style w:type="paragraph" w:customStyle="1" w:styleId="font0">
    <w:name w:val="font0"/>
    <w:basedOn w:val="Normal"/>
    <w:rsid w:val="006A7127"/>
    <w:pPr>
      <w:spacing w:before="100" w:beforeAutospacing="1" w:after="100" w:afterAutospacing="1"/>
    </w:pPr>
    <w:rPr>
      <w:rFonts w:ascii="Arial" w:hAnsi="Arial" w:cs="Arial"/>
      <w:sz w:val="20"/>
      <w:szCs w:val="20"/>
    </w:rPr>
  </w:style>
  <w:style w:type="paragraph" w:customStyle="1" w:styleId="xl66">
    <w:name w:val="xl66"/>
    <w:basedOn w:val="Normal"/>
    <w:rsid w:val="006A7127"/>
    <w:pPr>
      <w:pBdr>
        <w:left w:val="single" w:sz="4" w:space="0" w:color="000000"/>
        <w:bottom w:val="dotted" w:sz="4" w:space="0" w:color="000000"/>
        <w:right w:val="single" w:sz="4" w:space="0" w:color="000000"/>
      </w:pBdr>
      <w:spacing w:before="100" w:beforeAutospacing="1" w:after="100" w:afterAutospacing="1"/>
      <w:jc w:val="center"/>
      <w:textAlignment w:val="center"/>
    </w:pPr>
    <w:rPr>
      <w:sz w:val="24"/>
    </w:rPr>
  </w:style>
  <w:style w:type="paragraph" w:customStyle="1" w:styleId="xl67">
    <w:name w:val="xl67"/>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b/>
      <w:bCs/>
      <w:sz w:val="24"/>
    </w:rPr>
  </w:style>
  <w:style w:type="paragraph" w:customStyle="1" w:styleId="xl68">
    <w:name w:val="xl68"/>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b/>
      <w:bCs/>
      <w:sz w:val="24"/>
    </w:rPr>
  </w:style>
  <w:style w:type="paragraph" w:customStyle="1" w:styleId="xl69">
    <w:name w:val="xl69"/>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sz w:val="24"/>
    </w:rPr>
  </w:style>
  <w:style w:type="paragraph" w:customStyle="1" w:styleId="xl71">
    <w:name w:val="xl71"/>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i/>
      <w:iCs/>
      <w:sz w:val="24"/>
    </w:rPr>
  </w:style>
  <w:style w:type="paragraph" w:customStyle="1" w:styleId="CharCharCharCharCharChar1CharCharCharCharCharCharChar">
    <w:name w:val="Char Char Char Char Char Char1 Char Char Char Char Char Char Char"/>
    <w:basedOn w:val="Normal"/>
    <w:rsid w:val="006A7127"/>
    <w:pPr>
      <w:spacing w:after="160" w:line="240" w:lineRule="exact"/>
    </w:pPr>
    <w:rPr>
      <w:rFonts w:ascii="Verdana" w:eastAsia="MS Mincho" w:hAnsi="Verdana"/>
      <w:sz w:val="20"/>
      <w:szCs w:val="20"/>
    </w:rPr>
  </w:style>
  <w:style w:type="character" w:customStyle="1" w:styleId="CharChar1">
    <w:name w:val="Char Char1"/>
    <w:locked/>
    <w:rsid w:val="006A7127"/>
    <w:rPr>
      <w:sz w:val="28"/>
      <w:szCs w:val="24"/>
      <w:lang w:val="en-US" w:eastAsia="en-US" w:bidi="ar-SA"/>
    </w:rPr>
  </w:style>
  <w:style w:type="character" w:customStyle="1" w:styleId="Heading2Char1">
    <w:name w:val="Heading 2 Char1"/>
    <w:aliases w:val="Heading 2 Char Char"/>
    <w:rsid w:val="006A7127"/>
    <w:rPr>
      <w:rFonts w:ascii="Tahoma" w:hAnsi="Tahoma"/>
      <w:b/>
      <w:sz w:val="24"/>
      <w:szCs w:val="24"/>
      <w:lang w:eastAsia="en-US"/>
    </w:rPr>
  </w:style>
  <w:style w:type="paragraph" w:customStyle="1" w:styleId="Caption3">
    <w:name w:val="Caption3"/>
    <w:basedOn w:val="Normal"/>
    <w:next w:val="BodyText"/>
    <w:rsid w:val="006A7127"/>
    <w:pPr>
      <w:keepNext/>
      <w:keepLines/>
      <w:spacing w:line="360" w:lineRule="auto"/>
      <w:ind w:firstLine="720"/>
      <w:jc w:val="both"/>
    </w:pPr>
    <w:rPr>
      <w:rFonts w:ascii=".VnTime" w:eastAsia="MS Mincho" w:hAnsi=".VnTime"/>
      <w:b/>
      <w:i/>
      <w:szCs w:val="20"/>
    </w:rPr>
  </w:style>
  <w:style w:type="character" w:customStyle="1" w:styleId="selectmean">
    <w:name w:val="select_mean"/>
    <w:rsid w:val="006A7127"/>
  </w:style>
  <w:style w:type="character" w:customStyle="1" w:styleId="CharChar13">
    <w:name w:val="Char Char13"/>
    <w:locked/>
    <w:rsid w:val="006A7127"/>
    <w:rPr>
      <w:rFonts w:ascii=".VnTime" w:hAnsi=".VnTime"/>
      <w:sz w:val="28"/>
      <w:szCs w:val="24"/>
      <w:lang w:val="en-US" w:eastAsia="en-US" w:bidi="ar-SA"/>
    </w:rPr>
  </w:style>
  <w:style w:type="paragraph" w:customStyle="1" w:styleId="Stylebulleted">
    <w:name w:val="Style bulleted"/>
    <w:qFormat/>
    <w:rsid w:val="006A7127"/>
    <w:pPr>
      <w:tabs>
        <w:tab w:val="num" w:pos="397"/>
        <w:tab w:val="right" w:pos="9072"/>
      </w:tabs>
      <w:spacing w:before="120" w:after="120"/>
      <w:ind w:left="720" w:hanging="323"/>
      <w:jc w:val="both"/>
    </w:pPr>
    <w:rPr>
      <w:rFonts w:eastAsia="MS Mincho"/>
      <w:sz w:val="26"/>
      <w:szCs w:val="26"/>
    </w:rPr>
  </w:style>
  <w:style w:type="character" w:customStyle="1" w:styleId="StyleSuperscript">
    <w:name w:val="Style Superscript"/>
    <w:qFormat/>
    <w:rsid w:val="006A7127"/>
    <w:rPr>
      <w:rFonts w:ascii="Times New Roman" w:hAnsi="Times New Roman"/>
      <w:vertAlign w:val="superscript"/>
    </w:rPr>
  </w:style>
  <w:style w:type="character" w:customStyle="1" w:styleId="selectmean1">
    <w:name w:val="select_mean1"/>
    <w:rsid w:val="006A7127"/>
    <w:rPr>
      <w:rFonts w:ascii="Arial" w:hAnsi="Arial" w:cs="Arial" w:hint="default"/>
      <w:strike w:val="0"/>
      <w:dstrike w:val="0"/>
      <w:color w:val="0032C0"/>
      <w:sz w:val="20"/>
      <w:szCs w:val="20"/>
      <w:u w:val="none"/>
      <w:effect w:val="none"/>
    </w:rPr>
  </w:style>
  <w:style w:type="paragraph" w:customStyle="1" w:styleId="Normal0">
    <w:name w:val="[Normal]"/>
    <w:rsid w:val="006A7127"/>
    <w:rPr>
      <w:rFonts w:ascii="Arial" w:eastAsia="MS Mincho" w:hAnsi="Arial"/>
      <w:noProof/>
      <w:sz w:val="24"/>
    </w:rPr>
  </w:style>
  <w:style w:type="paragraph" w:customStyle="1" w:styleId="CharChar3CharCharCharChar">
    <w:name w:val="Char Char3 Char Char Char Char"/>
    <w:basedOn w:val="Normal"/>
    <w:rsid w:val="006A7127"/>
    <w:pPr>
      <w:spacing w:after="160" w:line="240" w:lineRule="exact"/>
    </w:pPr>
    <w:rPr>
      <w:rFonts w:ascii="Verdana" w:eastAsia="MS Mincho" w:hAnsi="Verdana"/>
      <w:sz w:val="20"/>
      <w:szCs w:val="20"/>
    </w:rPr>
  </w:style>
  <w:style w:type="paragraph" w:customStyle="1" w:styleId="Char1">
    <w:name w:val="Char1"/>
    <w:autoRedefine/>
    <w:rsid w:val="006A7127"/>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6A7127"/>
    <w:pPr>
      <w:spacing w:after="160" w:line="240" w:lineRule="exact"/>
    </w:pPr>
    <w:rPr>
      <w:rFonts w:ascii="Verdana" w:eastAsia="MS Mincho" w:hAnsi="Verdana"/>
      <w:i/>
      <w:kern w:val="28"/>
      <w:sz w:val="20"/>
      <w:szCs w:val="20"/>
    </w:rPr>
  </w:style>
  <w:style w:type="paragraph" w:customStyle="1" w:styleId="CharChar4Char">
    <w:name w:val="Char Char4 Char"/>
    <w:basedOn w:val="DocumentMap"/>
    <w:autoRedefine/>
    <w:rsid w:val="006A7127"/>
    <w:pPr>
      <w:widowControl w:val="0"/>
      <w:jc w:val="both"/>
    </w:pPr>
    <w:rPr>
      <w:rFonts w:eastAsia="SimSun"/>
      <w:kern w:val="2"/>
      <w:sz w:val="24"/>
      <w:szCs w:val="24"/>
      <w:lang w:eastAsia="zh-CN"/>
    </w:rPr>
  </w:style>
  <w:style w:type="paragraph" w:customStyle="1" w:styleId="mucI">
    <w:name w:val="mucI"/>
    <w:basedOn w:val="abc"/>
    <w:next w:val="Normal"/>
    <w:rsid w:val="006A7127"/>
    <w:pPr>
      <w:widowControl w:val="0"/>
      <w:spacing w:before="240" w:after="240" w:line="400" w:lineRule="exact"/>
      <w:ind w:left="1134" w:hanging="1134"/>
      <w:jc w:val="both"/>
    </w:pPr>
    <w:rPr>
      <w:rFonts w:eastAsia="MS Mincho"/>
      <w:b/>
      <w:bCs/>
      <w:sz w:val="24"/>
      <w:szCs w:val="24"/>
    </w:rPr>
  </w:style>
  <w:style w:type="paragraph" w:customStyle="1" w:styleId="mucI1">
    <w:name w:val="mucI.1"/>
    <w:basedOn w:val="abc"/>
    <w:next w:val="Normal"/>
    <w:rsid w:val="006A7127"/>
    <w:pPr>
      <w:widowControl w:val="0"/>
      <w:spacing w:before="240" w:after="240" w:line="400" w:lineRule="exact"/>
      <w:ind w:left="1134" w:hanging="1134"/>
      <w:jc w:val="both"/>
    </w:pPr>
    <w:rPr>
      <w:rFonts w:eastAsia="MS Mincho"/>
      <w:b/>
      <w:bCs/>
    </w:rPr>
  </w:style>
  <w:style w:type="paragraph" w:customStyle="1" w:styleId="uni10">
    <w:name w:val="uni10"/>
    <w:basedOn w:val="Normal"/>
    <w:rsid w:val="006A7127"/>
    <w:pPr>
      <w:widowControl w:val="0"/>
      <w:spacing w:before="100" w:beforeAutospacing="1" w:after="100" w:afterAutospacing="1"/>
      <w:ind w:firstLine="720"/>
      <w:jc w:val="both"/>
    </w:pPr>
    <w:rPr>
      <w:rFonts w:eastAsia="MS Mincho"/>
      <w:sz w:val="26"/>
      <w:szCs w:val="26"/>
      <w:lang w:eastAsia="ja-JP"/>
    </w:rPr>
  </w:style>
  <w:style w:type="paragraph" w:customStyle="1" w:styleId="Bang0">
    <w:name w:val="Bang"/>
    <w:basedOn w:val="Normal"/>
    <w:rsid w:val="006A7127"/>
    <w:pPr>
      <w:widowControl w:val="0"/>
      <w:spacing w:before="240" w:after="120"/>
      <w:ind w:firstLine="720"/>
      <w:jc w:val="both"/>
    </w:pPr>
    <w:rPr>
      <w:rFonts w:eastAsia="MS Mincho"/>
      <w:b/>
      <w:sz w:val="26"/>
      <w:szCs w:val="20"/>
    </w:rPr>
  </w:style>
  <w:style w:type="paragraph" w:customStyle="1" w:styleId="heading20">
    <w:name w:val="heading2"/>
    <w:basedOn w:val="Normal"/>
    <w:rsid w:val="006A7127"/>
    <w:pPr>
      <w:widowControl w:val="0"/>
      <w:autoSpaceDE w:val="0"/>
      <w:autoSpaceDN w:val="0"/>
      <w:adjustRightInd w:val="0"/>
      <w:spacing w:before="100" w:after="100"/>
      <w:ind w:firstLine="720"/>
      <w:jc w:val="both"/>
    </w:pPr>
    <w:rPr>
      <w:rFonts w:eastAsia="MS Mincho"/>
      <w:b/>
      <w:sz w:val="26"/>
      <w:szCs w:val="26"/>
    </w:rPr>
  </w:style>
  <w:style w:type="paragraph" w:customStyle="1" w:styleId="Normal13pt">
    <w:name w:val="Normal + 13pt"/>
    <w:basedOn w:val="Normal"/>
    <w:rsid w:val="006A7127"/>
    <w:pPr>
      <w:widowControl w:val="0"/>
      <w:spacing w:before="120" w:after="120"/>
      <w:ind w:firstLine="720"/>
      <w:jc w:val="both"/>
    </w:pPr>
    <w:rPr>
      <w:rFonts w:eastAsia="MS Mincho"/>
      <w:sz w:val="26"/>
      <w:szCs w:val="26"/>
      <w:lang w:val="sv-SE"/>
    </w:rPr>
  </w:style>
  <w:style w:type="paragraph" w:customStyle="1" w:styleId="Normal13pt0">
    <w:name w:val="Normal + 13 pt"/>
    <w:basedOn w:val="Normal13pt"/>
    <w:rsid w:val="006A7127"/>
  </w:style>
  <w:style w:type="character" w:customStyle="1" w:styleId="Heading3CharCharChar1">
    <w:name w:val="Heading 3 Char Char Char1"/>
    <w:aliases w:val="Heading 3 Char Char Char Char1,Heading 3 Char Char Char Char Char Char1,Heading 3 Char Char Char Char Char Char Char"/>
    <w:rsid w:val="006A7127"/>
    <w:rPr>
      <w:rFonts w:ascii="VNI-Times" w:hAnsi="VNI-Times" w:cs="VNI-Times"/>
      <w:b/>
      <w:bCs/>
      <w:sz w:val="26"/>
      <w:szCs w:val="26"/>
      <w:lang w:val="sv-SE" w:eastAsia="ja-JP" w:bidi="ar-SA"/>
    </w:rPr>
  </w:style>
  <w:style w:type="paragraph" w:customStyle="1" w:styleId="E-chuthich">
    <w:name w:val="E-chuthich"/>
    <w:basedOn w:val="Normal"/>
    <w:rsid w:val="006A7127"/>
    <w:pPr>
      <w:widowControl w:val="0"/>
      <w:overflowPunct w:val="0"/>
      <w:autoSpaceDE w:val="0"/>
      <w:autoSpaceDN w:val="0"/>
      <w:adjustRightInd w:val="0"/>
      <w:spacing w:before="240" w:after="240" w:line="288" w:lineRule="exact"/>
      <w:ind w:left="284" w:firstLine="720"/>
      <w:jc w:val="both"/>
      <w:textAlignment w:val="baseline"/>
    </w:pPr>
    <w:rPr>
      <w:rFonts w:ascii=".VnArial" w:eastAsia="MS Mincho" w:hAnsi=".VnArial"/>
      <w:spacing w:val="5"/>
      <w:sz w:val="18"/>
      <w:szCs w:val="20"/>
      <w:lang w:val="en-GB"/>
    </w:rPr>
  </w:style>
  <w:style w:type="paragraph" w:customStyle="1" w:styleId="tenbang">
    <w:name w:val="ten bang"/>
    <w:basedOn w:val="Normal"/>
    <w:rsid w:val="006A7127"/>
    <w:pPr>
      <w:widowControl w:val="0"/>
      <w:spacing w:before="240" w:after="240" w:line="360" w:lineRule="auto"/>
      <w:ind w:firstLine="720"/>
      <w:jc w:val="center"/>
    </w:pPr>
    <w:rPr>
      <w:rFonts w:ascii=".VnArial" w:eastAsia="MS Mincho" w:hAnsi=".VnArial"/>
      <w:b/>
      <w:spacing w:val="5"/>
      <w:sz w:val="22"/>
      <w:szCs w:val="20"/>
      <w:lang w:val="en-GB"/>
    </w:rPr>
  </w:style>
  <w:style w:type="paragraph" w:customStyle="1" w:styleId="Normal1">
    <w:name w:val="Normal1"/>
    <w:basedOn w:val="Normal"/>
    <w:rsid w:val="006A7127"/>
    <w:pPr>
      <w:widowControl w:val="0"/>
      <w:overflowPunct w:val="0"/>
      <w:autoSpaceDE w:val="0"/>
      <w:autoSpaceDN w:val="0"/>
      <w:adjustRightInd w:val="0"/>
      <w:spacing w:before="120" w:after="120"/>
      <w:ind w:firstLine="720"/>
      <w:jc w:val="both"/>
      <w:textAlignment w:val="baseline"/>
    </w:pPr>
    <w:rPr>
      <w:rFonts w:eastAsia="MS Mincho"/>
      <w:sz w:val="26"/>
      <w:szCs w:val="20"/>
      <w:lang w:eastAsia="ja-JP"/>
    </w:rPr>
  </w:style>
  <w:style w:type="paragraph" w:customStyle="1" w:styleId="Nomal">
    <w:name w:val="Nomal"/>
    <w:basedOn w:val="Normal"/>
    <w:link w:val="NomalChar"/>
    <w:rsid w:val="006A7127"/>
    <w:pPr>
      <w:widowControl w:val="0"/>
      <w:tabs>
        <w:tab w:val="left" w:pos="720"/>
      </w:tabs>
      <w:spacing w:before="120" w:after="120" w:line="320" w:lineRule="exact"/>
      <w:ind w:firstLine="720"/>
      <w:jc w:val="both"/>
    </w:pPr>
    <w:rPr>
      <w:rFonts w:eastAsia="MS Mincho"/>
      <w:sz w:val="26"/>
      <w:szCs w:val="26"/>
    </w:rPr>
  </w:style>
  <w:style w:type="character" w:customStyle="1" w:styleId="NomalChar">
    <w:name w:val="Nomal Char"/>
    <w:link w:val="Nomal"/>
    <w:rsid w:val="006A7127"/>
    <w:rPr>
      <w:rFonts w:eastAsia="MS Mincho"/>
      <w:sz w:val="26"/>
      <w:szCs w:val="26"/>
    </w:rPr>
  </w:style>
  <w:style w:type="paragraph" w:customStyle="1" w:styleId="Hinh0">
    <w:name w:val="Hinh"/>
    <w:basedOn w:val="Normal"/>
    <w:rsid w:val="006A7127"/>
    <w:pPr>
      <w:widowControl w:val="0"/>
      <w:autoSpaceDE w:val="0"/>
      <w:autoSpaceDN w:val="0"/>
      <w:adjustRightInd w:val="0"/>
      <w:spacing w:before="240" w:after="120"/>
      <w:ind w:firstLine="720"/>
      <w:jc w:val="both"/>
    </w:pPr>
    <w:rPr>
      <w:rFonts w:eastAsia="MS Mincho"/>
      <w:b/>
      <w:bCs/>
      <w:sz w:val="26"/>
      <w:szCs w:val="26"/>
    </w:rPr>
  </w:style>
  <w:style w:type="paragraph" w:customStyle="1" w:styleId="StyleHeading3Heading3CharCharCharHeading3CharCharHeadin">
    <w:name w:val="Style Heading 3Heading 3 Char Char CharHeading 3 Char CharHeadin..."/>
    <w:basedOn w:val="Heading3"/>
    <w:rsid w:val="006A7127"/>
    <w:pPr>
      <w:keepNext w:val="0"/>
      <w:widowControl w:val="0"/>
      <w:spacing w:before="240" w:after="120" w:line="240" w:lineRule="auto"/>
      <w:jc w:val="both"/>
    </w:pPr>
    <w:rPr>
      <w:rFonts w:ascii="Times New Roman" w:eastAsia="MS Mincho" w:hAnsi="Times New Roman" w:cs="VNI-Times"/>
      <w:b w:val="0"/>
      <w:color w:val="0000FF"/>
      <w:sz w:val="26"/>
      <w:szCs w:val="26"/>
      <w:lang w:val="sv-SE" w:eastAsia="ja-JP"/>
    </w:rPr>
  </w:style>
  <w:style w:type="paragraph" w:customStyle="1" w:styleId="nho">
    <w:name w:val="nhoû."/>
    <w:basedOn w:val="BodyTextIndent3"/>
    <w:rsid w:val="006A7127"/>
    <w:pPr>
      <w:tabs>
        <w:tab w:val="left" w:pos="397"/>
      </w:tabs>
      <w:spacing w:before="60" w:after="60"/>
      <w:ind w:firstLine="0"/>
    </w:pPr>
    <w:rPr>
      <w:rFonts w:ascii=".VnTime" w:eastAsia="MS Mincho" w:hAnsi=".VnTime"/>
      <w:sz w:val="24"/>
      <w:szCs w:val="20"/>
    </w:rPr>
  </w:style>
  <w:style w:type="paragraph" w:customStyle="1" w:styleId="1nh">
    <w:name w:val="1 nhỏ"/>
    <w:basedOn w:val="Normal"/>
    <w:rsid w:val="006A7127"/>
    <w:pPr>
      <w:spacing w:before="120"/>
      <w:ind w:firstLine="540"/>
      <w:jc w:val="both"/>
    </w:pPr>
    <w:rPr>
      <w:rFonts w:eastAsia="MS Mincho"/>
      <w:b/>
      <w:bCs/>
      <w:color w:val="000000"/>
      <w:szCs w:val="20"/>
      <w:lang w:val="de-DE"/>
    </w:rPr>
  </w:style>
  <w:style w:type="paragraph" w:customStyle="1" w:styleId="CharCharCharCharCharCharCharCharChar1CharCharCharCharCharCharCharCharCharChar">
    <w:name w:val="Char Char Char Char Char Char Char Char Char1 Char Char Char Char Char Char Char Char Char Char"/>
    <w:basedOn w:val="Normal"/>
    <w:rsid w:val="006A7127"/>
    <w:pPr>
      <w:spacing w:after="160" w:line="240" w:lineRule="exact"/>
    </w:pPr>
    <w:rPr>
      <w:rFonts w:ascii="Verdana" w:eastAsia="MS Mincho" w:hAnsi="Verdana"/>
      <w:sz w:val="20"/>
      <w:szCs w:val="20"/>
    </w:rPr>
  </w:style>
  <w:style w:type="paragraph" w:customStyle="1" w:styleId="Phan1">
    <w:name w:val="Phan1"/>
    <w:basedOn w:val="Heading3"/>
    <w:rsid w:val="006A7127"/>
    <w:pPr>
      <w:keepNext w:val="0"/>
      <w:tabs>
        <w:tab w:val="num" w:pos="720"/>
        <w:tab w:val="left" w:pos="900"/>
      </w:tabs>
      <w:spacing w:before="120" w:after="0" w:line="240" w:lineRule="auto"/>
      <w:ind w:firstLine="540"/>
      <w:jc w:val="left"/>
    </w:pPr>
    <w:rPr>
      <w:rFonts w:ascii="Times New Roman" w:eastAsia="MS Mincho" w:hAnsi="Times New Roman"/>
      <w:color w:val="000000"/>
      <w:lang w:val="fr-FR"/>
    </w:rPr>
  </w:style>
  <w:style w:type="paragraph" w:customStyle="1" w:styleId="1nhchm1">
    <w:name w:val="1nhỏ chấm 1"/>
    <w:basedOn w:val="Normal"/>
    <w:rsid w:val="006A7127"/>
    <w:pPr>
      <w:spacing w:before="120"/>
      <w:ind w:firstLine="540"/>
    </w:pPr>
    <w:rPr>
      <w:rFonts w:eastAsia="MS Mincho"/>
      <w:b/>
      <w:bCs/>
      <w:i/>
      <w:szCs w:val="28"/>
      <w:lang w:val="pt-BR"/>
    </w:rPr>
  </w:style>
  <w:style w:type="character" w:customStyle="1" w:styleId="apple-style-span">
    <w:name w:val="apple-style-span"/>
    <w:rsid w:val="006A7127"/>
  </w:style>
  <w:style w:type="character" w:customStyle="1" w:styleId="normal-h">
    <w:name w:val="normal-h"/>
    <w:rsid w:val="006A7127"/>
  </w:style>
  <w:style w:type="paragraph" w:customStyle="1" w:styleId="CharCharCharCharCharCharChar2">
    <w:name w:val="Char Char Char Char Char Char Char2"/>
    <w:basedOn w:val="DocumentMap"/>
    <w:autoRedefine/>
    <w:rsid w:val="006A7127"/>
    <w:pPr>
      <w:widowControl w:val="0"/>
      <w:jc w:val="both"/>
    </w:pPr>
    <w:rPr>
      <w:rFonts w:eastAsia="SimSun"/>
      <w:kern w:val="2"/>
      <w:sz w:val="24"/>
      <w:szCs w:val="24"/>
      <w:lang w:eastAsia="zh-CN"/>
    </w:rPr>
  </w:style>
  <w:style w:type="paragraph" w:customStyle="1" w:styleId="xl3443">
    <w:name w:val="xl3443"/>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lang w:eastAsia="ja-JP"/>
    </w:rPr>
  </w:style>
  <w:style w:type="paragraph" w:customStyle="1" w:styleId="xl3444">
    <w:name w:val="xl3444"/>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4"/>
      <w:lang w:eastAsia="ja-JP"/>
    </w:rPr>
  </w:style>
  <w:style w:type="paragraph" w:customStyle="1" w:styleId="xl3445">
    <w:name w:val="xl344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lang w:eastAsia="ja-JP"/>
    </w:rPr>
  </w:style>
  <w:style w:type="paragraph" w:customStyle="1" w:styleId="xl3446">
    <w:name w:val="xl3446"/>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lang w:eastAsia="ja-JP"/>
    </w:rPr>
  </w:style>
  <w:style w:type="paragraph" w:customStyle="1" w:styleId="xl3447">
    <w:name w:val="xl344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eastAsia="ja-JP"/>
    </w:rPr>
  </w:style>
  <w:style w:type="paragraph" w:customStyle="1" w:styleId="xl3448">
    <w:name w:val="xl344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eastAsia="ja-JP"/>
    </w:rPr>
  </w:style>
  <w:style w:type="paragraph" w:customStyle="1" w:styleId="xl3449">
    <w:name w:val="xl344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lang w:eastAsia="ja-JP"/>
    </w:rPr>
  </w:style>
  <w:style w:type="paragraph" w:customStyle="1" w:styleId="xl3450">
    <w:name w:val="xl3450"/>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FF0000"/>
      <w:sz w:val="24"/>
      <w:lang w:eastAsia="ja-JP"/>
    </w:rPr>
  </w:style>
  <w:style w:type="paragraph" w:customStyle="1" w:styleId="xl3451">
    <w:name w:val="xl345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lang w:eastAsia="ja-JP"/>
    </w:rPr>
  </w:style>
  <w:style w:type="paragraph" w:customStyle="1" w:styleId="xl3452">
    <w:name w:val="xl345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lang w:eastAsia="ja-JP"/>
    </w:rPr>
  </w:style>
  <w:style w:type="paragraph" w:customStyle="1" w:styleId="xl3453">
    <w:name w:val="xl345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eastAsia="ja-JP"/>
    </w:rPr>
  </w:style>
  <w:style w:type="paragraph" w:customStyle="1" w:styleId="xl3454">
    <w:name w:val="xl3454"/>
    <w:basedOn w:val="Normal"/>
    <w:rsid w:val="006A712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2"/>
      <w:szCs w:val="22"/>
      <w:lang w:eastAsia="ja-JP"/>
    </w:rPr>
  </w:style>
  <w:style w:type="paragraph" w:customStyle="1" w:styleId="xl3455">
    <w:name w:val="xl3455"/>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56">
    <w:name w:val="xl3456"/>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7">
    <w:name w:val="xl3457"/>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8">
    <w:name w:val="xl3458"/>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9">
    <w:name w:val="xl3459"/>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0">
    <w:name w:val="xl3460"/>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1">
    <w:name w:val="xl3461"/>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63">
    <w:name w:val="xl346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4">
    <w:name w:val="xl346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5">
    <w:name w:val="xl346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6">
    <w:name w:val="xl346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7">
    <w:name w:val="xl346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8">
    <w:name w:val="xl346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ja-JP"/>
    </w:rPr>
  </w:style>
  <w:style w:type="paragraph" w:customStyle="1" w:styleId="xl3469">
    <w:name w:val="xl346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lang w:eastAsia="ja-JP"/>
    </w:rPr>
  </w:style>
  <w:style w:type="paragraph" w:customStyle="1" w:styleId="xl3470">
    <w:name w:val="xl3470"/>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71">
    <w:name w:val="xl347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lang w:eastAsia="ja-JP"/>
    </w:rPr>
  </w:style>
  <w:style w:type="paragraph" w:customStyle="1" w:styleId="xl3472">
    <w:name w:val="xl347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lang w:eastAsia="ja-JP"/>
    </w:rPr>
  </w:style>
  <w:style w:type="paragraph" w:customStyle="1" w:styleId="xl3473">
    <w:name w:val="xl3473"/>
    <w:basedOn w:val="Normal"/>
    <w:rsid w:val="006A7127"/>
    <w:pPr>
      <w:shd w:val="clear" w:color="000000" w:fill="FFFF00"/>
      <w:spacing w:before="100" w:beforeAutospacing="1" w:after="100" w:afterAutospacing="1"/>
    </w:pPr>
    <w:rPr>
      <w:b/>
      <w:bCs/>
      <w:color w:val="FF0000"/>
      <w:sz w:val="24"/>
      <w:lang w:eastAsia="ja-JP"/>
    </w:rPr>
  </w:style>
  <w:style w:type="paragraph" w:customStyle="1" w:styleId="xl3474">
    <w:name w:val="xl347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lang w:eastAsia="ja-JP"/>
    </w:rPr>
  </w:style>
  <w:style w:type="paragraph" w:customStyle="1" w:styleId="xl3475">
    <w:name w:val="xl347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lang w:eastAsia="ja-JP"/>
    </w:rPr>
  </w:style>
  <w:style w:type="paragraph" w:customStyle="1" w:styleId="xl3476">
    <w:name w:val="xl3476"/>
    <w:basedOn w:val="Normal"/>
    <w:rsid w:val="006A712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sz w:val="24"/>
      <w:lang w:eastAsia="ja-JP"/>
    </w:rPr>
  </w:style>
  <w:style w:type="paragraph" w:customStyle="1" w:styleId="xl3477">
    <w:name w:val="xl3477"/>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eastAsia="ja-JP"/>
    </w:rPr>
  </w:style>
  <w:style w:type="paragraph" w:customStyle="1" w:styleId="xl3478">
    <w:name w:val="xl347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lang w:eastAsia="ja-JP"/>
    </w:rPr>
  </w:style>
  <w:style w:type="paragraph" w:customStyle="1" w:styleId="xl3479">
    <w:name w:val="xl3479"/>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4"/>
      <w:lang w:eastAsia="ja-JP"/>
    </w:rPr>
  </w:style>
  <w:style w:type="paragraph" w:customStyle="1" w:styleId="xl3480">
    <w:name w:val="xl3480"/>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color w:val="FF0000"/>
      <w:sz w:val="24"/>
      <w:lang w:eastAsia="ja-JP"/>
    </w:rPr>
  </w:style>
  <w:style w:type="paragraph" w:customStyle="1" w:styleId="xl3481">
    <w:name w:val="xl3481"/>
    <w:basedOn w:val="Normal"/>
    <w:rsid w:val="006A7127"/>
    <w:pPr>
      <w:spacing w:before="100" w:beforeAutospacing="1" w:after="100" w:afterAutospacing="1"/>
    </w:pPr>
    <w:rPr>
      <w:color w:val="FF0000"/>
      <w:sz w:val="24"/>
      <w:lang w:eastAsia="ja-JP"/>
    </w:rPr>
  </w:style>
  <w:style w:type="paragraph" w:customStyle="1" w:styleId="xl3482">
    <w:name w:val="xl3482"/>
    <w:basedOn w:val="Normal"/>
    <w:rsid w:val="006A7127"/>
    <w:pPr>
      <w:spacing w:before="100" w:beforeAutospacing="1" w:after="100" w:afterAutospacing="1"/>
      <w:textAlignment w:val="center"/>
    </w:pPr>
    <w:rPr>
      <w:b/>
      <w:bCs/>
      <w:sz w:val="22"/>
      <w:szCs w:val="22"/>
      <w:lang w:eastAsia="ja-JP"/>
    </w:rPr>
  </w:style>
  <w:style w:type="paragraph" w:customStyle="1" w:styleId="xl3483">
    <w:name w:val="xl3483"/>
    <w:basedOn w:val="Normal"/>
    <w:rsid w:val="006A7127"/>
    <w:pPr>
      <w:spacing w:before="100" w:beforeAutospacing="1" w:after="100" w:afterAutospacing="1"/>
      <w:textAlignment w:val="center"/>
    </w:pPr>
    <w:rPr>
      <w:sz w:val="22"/>
      <w:szCs w:val="22"/>
      <w:lang w:eastAsia="ja-JP"/>
    </w:rPr>
  </w:style>
  <w:style w:type="paragraph" w:customStyle="1" w:styleId="xl3484">
    <w:name w:val="xl348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lang w:eastAsia="ja-JP"/>
    </w:rPr>
  </w:style>
  <w:style w:type="paragraph" w:customStyle="1" w:styleId="xl3485">
    <w:name w:val="xl3485"/>
    <w:basedOn w:val="Normal"/>
    <w:rsid w:val="006A7127"/>
    <w:pPr>
      <w:pBdr>
        <w:top w:val="single" w:sz="12" w:space="0" w:color="auto"/>
        <w:left w:val="single" w:sz="12" w:space="0" w:color="auto"/>
      </w:pBdr>
      <w:spacing w:before="100" w:beforeAutospacing="1" w:after="100" w:afterAutospacing="1"/>
      <w:jc w:val="center"/>
      <w:textAlignment w:val="center"/>
    </w:pPr>
    <w:rPr>
      <w:b/>
      <w:bCs/>
      <w:sz w:val="24"/>
      <w:lang w:eastAsia="ja-JP"/>
    </w:rPr>
  </w:style>
  <w:style w:type="paragraph" w:customStyle="1" w:styleId="xl3486">
    <w:name w:val="xl3486"/>
    <w:basedOn w:val="Normal"/>
    <w:rsid w:val="006A7127"/>
    <w:pPr>
      <w:pBdr>
        <w:left w:val="single" w:sz="12" w:space="0" w:color="auto"/>
        <w:bottom w:val="single" w:sz="4" w:space="0" w:color="auto"/>
      </w:pBdr>
      <w:spacing w:before="100" w:beforeAutospacing="1" w:after="100" w:afterAutospacing="1"/>
      <w:jc w:val="center"/>
      <w:textAlignment w:val="center"/>
    </w:pPr>
    <w:rPr>
      <w:b/>
      <w:bCs/>
      <w:sz w:val="24"/>
      <w:lang w:eastAsia="ja-JP"/>
    </w:rPr>
  </w:style>
  <w:style w:type="paragraph" w:customStyle="1" w:styleId="Caption4">
    <w:name w:val="Caption4"/>
    <w:basedOn w:val="Normal"/>
    <w:next w:val="BodyText"/>
    <w:rsid w:val="006A7127"/>
    <w:pPr>
      <w:keepNext/>
      <w:keepLines/>
      <w:spacing w:line="360" w:lineRule="auto"/>
      <w:ind w:firstLine="720"/>
      <w:jc w:val="both"/>
    </w:pPr>
    <w:rPr>
      <w:rFonts w:ascii=".VnTime" w:eastAsia="MS Mincho" w:hAnsi=".VnTime"/>
      <w:b/>
      <w:i/>
      <w:szCs w:val="20"/>
    </w:rPr>
  </w:style>
  <w:style w:type="paragraph" w:customStyle="1" w:styleId="Normal2">
    <w:name w:val="Normal2"/>
    <w:basedOn w:val="Normal"/>
    <w:rsid w:val="006A7127"/>
    <w:pPr>
      <w:widowControl w:val="0"/>
      <w:overflowPunct w:val="0"/>
      <w:autoSpaceDE w:val="0"/>
      <w:autoSpaceDN w:val="0"/>
      <w:adjustRightInd w:val="0"/>
      <w:spacing w:before="120" w:after="120"/>
      <w:ind w:firstLine="720"/>
      <w:jc w:val="both"/>
      <w:textAlignment w:val="baseline"/>
    </w:pPr>
    <w:rPr>
      <w:rFonts w:eastAsia="MS Mincho"/>
      <w:sz w:val="26"/>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98"/>
    <w:rPr>
      <w:sz w:val="28"/>
      <w:szCs w:val="24"/>
    </w:rPr>
  </w:style>
  <w:style w:type="paragraph" w:styleId="Heading1">
    <w:name w:val="heading 1"/>
    <w:aliases w:val="CHUONG"/>
    <w:basedOn w:val="Normal"/>
    <w:next w:val="Normal"/>
    <w:link w:val="Heading1Char"/>
    <w:qFormat/>
    <w:rsid w:val="006A7127"/>
    <w:pPr>
      <w:keepNext/>
      <w:spacing w:before="60" w:after="60" w:line="288" w:lineRule="auto"/>
      <w:outlineLvl w:val="0"/>
    </w:pPr>
    <w:rPr>
      <w:rFonts w:ascii=".VnTime" w:hAnsi=".VnTime"/>
      <w:b/>
      <w:szCs w:val="28"/>
    </w:rPr>
  </w:style>
  <w:style w:type="paragraph" w:styleId="Heading2">
    <w:name w:val="heading 2"/>
    <w:basedOn w:val="Normal"/>
    <w:next w:val="Normal"/>
    <w:link w:val="Heading2Char"/>
    <w:qFormat/>
    <w:rsid w:val="006A7127"/>
    <w:pPr>
      <w:keepNext/>
      <w:spacing w:before="60" w:after="60" w:line="312" w:lineRule="auto"/>
      <w:jc w:val="both"/>
      <w:outlineLvl w:val="1"/>
    </w:pPr>
    <w:rPr>
      <w:rFonts w:ascii=".VnTime" w:hAnsi=".VnTime"/>
      <w:b/>
      <w:szCs w:val="28"/>
    </w:rPr>
  </w:style>
  <w:style w:type="paragraph" w:styleId="Heading3">
    <w:name w:val="heading 3"/>
    <w:aliases w:val="Heading 3 Char Char Char,Heading 3 Char Char,Heading 3 Char Char Char Char,Heading 3 Char Char Char Char Char"/>
    <w:basedOn w:val="Normal"/>
    <w:next w:val="Normal"/>
    <w:link w:val="Heading3Char"/>
    <w:qFormat/>
    <w:rsid w:val="006A7127"/>
    <w:pPr>
      <w:keepNext/>
      <w:spacing w:before="60" w:after="60" w:line="288" w:lineRule="auto"/>
      <w:jc w:val="center"/>
      <w:outlineLvl w:val="2"/>
    </w:pPr>
    <w:rPr>
      <w:rFonts w:ascii=".VnTime" w:hAnsi=".VnTime"/>
      <w:b/>
      <w:bCs/>
      <w:szCs w:val="28"/>
    </w:rPr>
  </w:style>
  <w:style w:type="paragraph" w:styleId="Heading4">
    <w:name w:val="heading 4"/>
    <w:basedOn w:val="Normal"/>
    <w:next w:val="Normal"/>
    <w:link w:val="Heading4Char"/>
    <w:unhideWhenUsed/>
    <w:qFormat/>
    <w:rsid w:val="006A7127"/>
    <w:pPr>
      <w:keepNext/>
      <w:keepLines/>
      <w:spacing w:before="200"/>
      <w:outlineLvl w:val="3"/>
    </w:pPr>
    <w:rPr>
      <w:rFonts w:ascii="Cambria" w:hAnsi="Cambria"/>
      <w:b/>
      <w:bCs/>
      <w:i/>
      <w:iCs/>
      <w:color w:val="4F81BD"/>
      <w:sz w:val="24"/>
    </w:rPr>
  </w:style>
  <w:style w:type="paragraph" w:styleId="Heading5">
    <w:name w:val="heading 5"/>
    <w:basedOn w:val="Normal"/>
    <w:next w:val="Normal"/>
    <w:link w:val="Heading5Char"/>
    <w:unhideWhenUsed/>
    <w:qFormat/>
    <w:rsid w:val="006A7127"/>
    <w:pPr>
      <w:keepNext/>
      <w:keepLines/>
      <w:spacing w:before="40"/>
      <w:outlineLvl w:val="4"/>
    </w:pPr>
    <w:rPr>
      <w:rFonts w:ascii="Cambria" w:hAnsi="Cambria"/>
      <w:color w:val="365F91"/>
      <w:sz w:val="24"/>
    </w:rPr>
  </w:style>
  <w:style w:type="paragraph" w:styleId="Heading6">
    <w:name w:val="heading 6"/>
    <w:basedOn w:val="Normal"/>
    <w:next w:val="Normal"/>
    <w:link w:val="Heading6Char"/>
    <w:qFormat/>
    <w:rsid w:val="00E60C98"/>
    <w:pPr>
      <w:keepNext/>
      <w:jc w:val="center"/>
      <w:outlineLvl w:val="5"/>
    </w:pPr>
    <w:rPr>
      <w:b/>
      <w:bCs/>
      <w:sz w:val="24"/>
    </w:rPr>
  </w:style>
  <w:style w:type="paragraph" w:styleId="Heading7">
    <w:name w:val="heading 7"/>
    <w:basedOn w:val="Normal"/>
    <w:next w:val="Normal"/>
    <w:link w:val="Heading7Char"/>
    <w:qFormat/>
    <w:rsid w:val="00E60C98"/>
    <w:pPr>
      <w:keepNext/>
      <w:jc w:val="center"/>
      <w:outlineLvl w:val="6"/>
    </w:pPr>
    <w:rPr>
      <w:b/>
      <w:bCs/>
      <w:spacing w:val="4"/>
      <w:sz w:val="22"/>
      <w:szCs w:val="22"/>
    </w:rPr>
  </w:style>
  <w:style w:type="paragraph" w:styleId="Heading8">
    <w:name w:val="heading 8"/>
    <w:basedOn w:val="Normal"/>
    <w:next w:val="Normal"/>
    <w:link w:val="Heading8Char"/>
    <w:qFormat/>
    <w:rsid w:val="006A7127"/>
    <w:pPr>
      <w:spacing w:before="240" w:after="60"/>
      <w:outlineLvl w:val="7"/>
    </w:pPr>
    <w:rPr>
      <w:rFonts w:ascii="Calibri" w:hAnsi="Calibri"/>
      <w:i/>
      <w:iCs/>
      <w:sz w:val="24"/>
    </w:rPr>
  </w:style>
  <w:style w:type="paragraph" w:styleId="Heading9">
    <w:name w:val="heading 9"/>
    <w:basedOn w:val="Normal"/>
    <w:next w:val="Normal"/>
    <w:link w:val="Heading9Char"/>
    <w:qFormat/>
    <w:rsid w:val="006A712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6A7127"/>
    <w:rPr>
      <w:rFonts w:ascii=".VnTime" w:hAnsi=".VnTime"/>
      <w:b/>
      <w:sz w:val="28"/>
      <w:szCs w:val="28"/>
    </w:rPr>
  </w:style>
  <w:style w:type="character" w:customStyle="1" w:styleId="Heading2Char">
    <w:name w:val="Heading 2 Char"/>
    <w:link w:val="Heading2"/>
    <w:rsid w:val="006A7127"/>
    <w:rPr>
      <w:rFonts w:ascii=".VnTime" w:hAnsi=".VnTime"/>
      <w:b/>
      <w:sz w:val="28"/>
      <w:szCs w:val="28"/>
    </w:rPr>
  </w:style>
  <w:style w:type="character" w:customStyle="1" w:styleId="Heading3Char">
    <w:name w:val="Heading 3 Char"/>
    <w:aliases w:val="Heading 3 Char Char Char Char2,Heading 3 Char Char Char2,Heading 3 Char Char Char Char Char1,Heading 3 Char Char Char Char Char Char"/>
    <w:link w:val="Heading3"/>
    <w:rsid w:val="006A7127"/>
    <w:rPr>
      <w:rFonts w:ascii=".VnTime" w:hAnsi=".VnTime"/>
      <w:b/>
      <w:bCs/>
      <w:sz w:val="28"/>
      <w:szCs w:val="28"/>
    </w:rPr>
  </w:style>
  <w:style w:type="character" w:customStyle="1" w:styleId="Heading4Char">
    <w:name w:val="Heading 4 Char"/>
    <w:link w:val="Heading4"/>
    <w:rsid w:val="006A7127"/>
    <w:rPr>
      <w:rFonts w:ascii="Cambria" w:hAnsi="Cambria"/>
      <w:b/>
      <w:bCs/>
      <w:i/>
      <w:iCs/>
      <w:color w:val="4F81BD"/>
      <w:sz w:val="24"/>
      <w:szCs w:val="24"/>
    </w:rPr>
  </w:style>
  <w:style w:type="character" w:customStyle="1" w:styleId="Heading5Char">
    <w:name w:val="Heading 5 Char"/>
    <w:link w:val="Heading5"/>
    <w:rsid w:val="006A7127"/>
    <w:rPr>
      <w:rFonts w:ascii="Cambria" w:hAnsi="Cambria"/>
      <w:color w:val="365F91"/>
      <w:sz w:val="24"/>
      <w:szCs w:val="24"/>
    </w:rPr>
  </w:style>
  <w:style w:type="character" w:customStyle="1" w:styleId="Heading6Char">
    <w:name w:val="Heading 6 Char"/>
    <w:link w:val="Heading6"/>
    <w:rsid w:val="006A7127"/>
    <w:rPr>
      <w:b/>
      <w:bCs/>
      <w:sz w:val="24"/>
      <w:szCs w:val="24"/>
    </w:rPr>
  </w:style>
  <w:style w:type="character" w:customStyle="1" w:styleId="Heading7Char">
    <w:name w:val="Heading 7 Char"/>
    <w:link w:val="Heading7"/>
    <w:rsid w:val="006A7127"/>
    <w:rPr>
      <w:b/>
      <w:bCs/>
      <w:spacing w:val="4"/>
      <w:sz w:val="22"/>
      <w:szCs w:val="22"/>
    </w:rPr>
  </w:style>
  <w:style w:type="character" w:customStyle="1" w:styleId="Heading8Char">
    <w:name w:val="Heading 8 Char"/>
    <w:link w:val="Heading8"/>
    <w:rsid w:val="006A7127"/>
    <w:rPr>
      <w:rFonts w:ascii="Calibri" w:hAnsi="Calibri"/>
      <w:i/>
      <w:iCs/>
      <w:sz w:val="24"/>
      <w:szCs w:val="24"/>
    </w:rPr>
  </w:style>
  <w:style w:type="character" w:customStyle="1" w:styleId="Heading9Char">
    <w:name w:val="Heading 9 Char"/>
    <w:link w:val="Heading9"/>
    <w:rsid w:val="006A7127"/>
    <w:rPr>
      <w:rFonts w:ascii="Cambria" w:hAnsi="Cambria"/>
      <w:sz w:val="22"/>
      <w:szCs w:val="22"/>
    </w:rPr>
  </w:style>
  <w:style w:type="paragraph" w:styleId="FootnoteText">
    <w:name w:val="footnote text"/>
    <w:basedOn w:val="Normal"/>
    <w:link w:val="FootnoteTextChar"/>
    <w:rsid w:val="00E60C98"/>
    <w:pPr>
      <w:autoSpaceDE w:val="0"/>
      <w:autoSpaceDN w:val="0"/>
      <w:jc w:val="both"/>
    </w:pPr>
    <w:rPr>
      <w:sz w:val="20"/>
      <w:szCs w:val="20"/>
    </w:rPr>
  </w:style>
  <w:style w:type="character" w:customStyle="1" w:styleId="FootnoteTextChar">
    <w:name w:val="Footnote Text Char"/>
    <w:link w:val="FootnoteText"/>
    <w:rsid w:val="006A7127"/>
  </w:style>
  <w:style w:type="character" w:styleId="FootnoteReference">
    <w:name w:val="footnote reference"/>
    <w:rsid w:val="00E60C98"/>
    <w:rPr>
      <w:vertAlign w:val="superscript"/>
    </w:rPr>
  </w:style>
  <w:style w:type="paragraph" w:customStyle="1" w:styleId="Char">
    <w:name w:val="Char"/>
    <w:aliases w:val="Default Paragraph Font1"/>
    <w:basedOn w:val="DocumentMap"/>
    <w:autoRedefine/>
    <w:rsid w:val="00E60C98"/>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E60C98"/>
    <w:pPr>
      <w:shd w:val="clear" w:color="auto" w:fill="000080"/>
    </w:pPr>
    <w:rPr>
      <w:rFonts w:ascii="Tahoma" w:hAnsi="Tahoma"/>
      <w:sz w:val="20"/>
      <w:szCs w:val="20"/>
    </w:rPr>
  </w:style>
  <w:style w:type="character" w:customStyle="1" w:styleId="DocumentMapChar">
    <w:name w:val="Document Map Char"/>
    <w:link w:val="DocumentMap"/>
    <w:uiPriority w:val="99"/>
    <w:rsid w:val="006A7127"/>
    <w:rPr>
      <w:rFonts w:ascii="Tahoma" w:hAnsi="Tahoma" w:cs="Tahoma"/>
      <w:shd w:val="clear" w:color="auto" w:fill="000080"/>
    </w:rPr>
  </w:style>
  <w:style w:type="paragraph" w:styleId="BodyText3">
    <w:name w:val="Body Text 3"/>
    <w:basedOn w:val="Normal"/>
    <w:link w:val="BodyText3Char"/>
    <w:rsid w:val="00E60C98"/>
    <w:pPr>
      <w:spacing w:before="60" w:after="60" w:line="320" w:lineRule="exact"/>
      <w:jc w:val="both"/>
    </w:pPr>
    <w:rPr>
      <w:b/>
      <w:bCs/>
      <w:i/>
      <w:iCs/>
      <w:color w:val="000000"/>
      <w:szCs w:val="28"/>
    </w:rPr>
  </w:style>
  <w:style w:type="character" w:customStyle="1" w:styleId="BodyText3Char">
    <w:name w:val="Body Text 3 Char"/>
    <w:link w:val="BodyText3"/>
    <w:rsid w:val="006A7127"/>
    <w:rPr>
      <w:b/>
      <w:bCs/>
      <w:i/>
      <w:iCs/>
      <w:color w:val="000000"/>
      <w:sz w:val="28"/>
      <w:szCs w:val="28"/>
    </w:rPr>
  </w:style>
  <w:style w:type="paragraph" w:styleId="BodyText">
    <w:name w:val="Body Text"/>
    <w:basedOn w:val="Normal"/>
    <w:link w:val="BodyTextChar"/>
    <w:rsid w:val="00E60C98"/>
    <w:pPr>
      <w:spacing w:after="120"/>
      <w:jc w:val="both"/>
    </w:pPr>
    <w:rPr>
      <w:szCs w:val="28"/>
    </w:rPr>
  </w:style>
  <w:style w:type="character" w:customStyle="1" w:styleId="BodyTextChar">
    <w:name w:val="Body Text Char"/>
    <w:link w:val="BodyText"/>
    <w:rsid w:val="006A7127"/>
    <w:rPr>
      <w:sz w:val="28"/>
      <w:szCs w:val="28"/>
    </w:rPr>
  </w:style>
  <w:style w:type="paragraph" w:styleId="BodyTextIndent3">
    <w:name w:val="Body Text Indent 3"/>
    <w:basedOn w:val="Normal"/>
    <w:link w:val="BodyTextIndent3Char"/>
    <w:rsid w:val="00E60C98"/>
    <w:pPr>
      <w:spacing w:after="120"/>
      <w:ind w:firstLine="720"/>
      <w:jc w:val="both"/>
    </w:pPr>
    <w:rPr>
      <w:sz w:val="27"/>
      <w:szCs w:val="27"/>
    </w:rPr>
  </w:style>
  <w:style w:type="character" w:customStyle="1" w:styleId="BodyTextIndent3Char">
    <w:name w:val="Body Text Indent 3 Char"/>
    <w:link w:val="BodyTextIndent3"/>
    <w:rsid w:val="006A7127"/>
    <w:rPr>
      <w:sz w:val="27"/>
      <w:szCs w:val="27"/>
    </w:rPr>
  </w:style>
  <w:style w:type="paragraph" w:styleId="Header">
    <w:name w:val="header"/>
    <w:basedOn w:val="Normal"/>
    <w:link w:val="HeaderChar"/>
    <w:rsid w:val="00E60C98"/>
    <w:pPr>
      <w:tabs>
        <w:tab w:val="center" w:pos="4680"/>
        <w:tab w:val="right" w:pos="9360"/>
      </w:tabs>
    </w:pPr>
  </w:style>
  <w:style w:type="character" w:customStyle="1" w:styleId="HeaderChar">
    <w:name w:val="Header Char"/>
    <w:link w:val="Header"/>
    <w:rsid w:val="00E60C98"/>
    <w:rPr>
      <w:sz w:val="28"/>
      <w:szCs w:val="24"/>
    </w:rPr>
  </w:style>
  <w:style w:type="paragraph" w:styleId="Footer">
    <w:name w:val="footer"/>
    <w:basedOn w:val="Normal"/>
    <w:link w:val="FooterChar"/>
    <w:rsid w:val="00E60C98"/>
    <w:pPr>
      <w:tabs>
        <w:tab w:val="center" w:pos="4680"/>
        <w:tab w:val="right" w:pos="9360"/>
      </w:tabs>
    </w:pPr>
  </w:style>
  <w:style w:type="character" w:customStyle="1" w:styleId="FooterChar">
    <w:name w:val="Footer Char"/>
    <w:link w:val="Footer"/>
    <w:rsid w:val="00E60C98"/>
    <w:rPr>
      <w:sz w:val="28"/>
      <w:szCs w:val="24"/>
    </w:rPr>
  </w:style>
  <w:style w:type="paragraph" w:customStyle="1" w:styleId="1Char">
    <w:name w:val="1 Char"/>
    <w:basedOn w:val="DocumentMap"/>
    <w:autoRedefine/>
    <w:rsid w:val="00E60C98"/>
    <w:pPr>
      <w:widowControl w:val="0"/>
      <w:jc w:val="both"/>
    </w:pPr>
    <w:rPr>
      <w:rFonts w:eastAsia="SimSun"/>
      <w:kern w:val="2"/>
      <w:sz w:val="24"/>
      <w:szCs w:val="24"/>
      <w:lang w:eastAsia="zh-CN"/>
    </w:rPr>
  </w:style>
  <w:style w:type="character" w:styleId="Hyperlink">
    <w:name w:val="Hyperlink"/>
    <w:uiPriority w:val="99"/>
    <w:unhideWhenUsed/>
    <w:rsid w:val="00D71937"/>
    <w:rPr>
      <w:color w:val="0000FF"/>
      <w:u w:val="single"/>
    </w:rPr>
  </w:style>
  <w:style w:type="character" w:styleId="FollowedHyperlink">
    <w:name w:val="FollowedHyperlink"/>
    <w:uiPriority w:val="99"/>
    <w:unhideWhenUsed/>
    <w:rsid w:val="00D71937"/>
    <w:rPr>
      <w:color w:val="800080"/>
      <w:u w:val="single"/>
    </w:rPr>
  </w:style>
  <w:style w:type="paragraph" w:styleId="ListParagraph">
    <w:name w:val="List Paragraph"/>
    <w:basedOn w:val="Normal"/>
    <w:qFormat/>
    <w:rsid w:val="006A7127"/>
    <w:pPr>
      <w:ind w:left="720"/>
      <w:contextualSpacing/>
    </w:pPr>
    <w:rPr>
      <w:sz w:val="24"/>
    </w:rPr>
  </w:style>
  <w:style w:type="paragraph" w:styleId="BodyTextIndent">
    <w:name w:val="Body Text Indent"/>
    <w:aliases w:val=" Char Char Char Char, Char Char Char Char Char Char,Char Char Char Char Char Char"/>
    <w:basedOn w:val="Normal"/>
    <w:link w:val="BodyTextIndentChar"/>
    <w:rsid w:val="006A7127"/>
    <w:pPr>
      <w:spacing w:before="60" w:after="60" w:line="288" w:lineRule="auto"/>
      <w:ind w:firstLine="720"/>
      <w:jc w:val="both"/>
    </w:pPr>
    <w:rPr>
      <w:rFonts w:ascii=".VnTime" w:hAnsi=".VnTime"/>
      <w:szCs w:val="28"/>
    </w:rPr>
  </w:style>
  <w:style w:type="character" w:customStyle="1" w:styleId="BodyTextIndentChar">
    <w:name w:val="Body Text Indent Char"/>
    <w:aliases w:val=" Char Char Char Char Char, Char Char Char Char Char Char Char,Char Char Char Char Char Char Char1"/>
    <w:link w:val="BodyTextIndent"/>
    <w:rsid w:val="006A7127"/>
    <w:rPr>
      <w:rFonts w:ascii=".VnTime" w:hAnsi=".VnTime"/>
      <w:sz w:val="28"/>
      <w:szCs w:val="28"/>
    </w:rPr>
  </w:style>
  <w:style w:type="paragraph" w:customStyle="1" w:styleId="HINH">
    <w:name w:val="HINH"/>
    <w:basedOn w:val="Normal"/>
    <w:qFormat/>
    <w:rsid w:val="006A7127"/>
    <w:pPr>
      <w:spacing w:before="120" w:after="120"/>
      <w:jc w:val="center"/>
    </w:pPr>
    <w:rPr>
      <w:b/>
      <w:szCs w:val="28"/>
      <w:lang w:val="sv-SE"/>
    </w:rPr>
  </w:style>
  <w:style w:type="paragraph" w:customStyle="1" w:styleId="font5">
    <w:name w:val="font5"/>
    <w:basedOn w:val="Normal"/>
    <w:rsid w:val="006A7127"/>
    <w:pPr>
      <w:spacing w:before="100" w:beforeAutospacing="1" w:after="100" w:afterAutospacing="1"/>
    </w:pPr>
    <w:rPr>
      <w:rFonts w:ascii="Tahoma" w:hAnsi="Tahoma" w:cs="Tahoma"/>
      <w:color w:val="000000"/>
      <w:sz w:val="18"/>
      <w:szCs w:val="18"/>
    </w:rPr>
  </w:style>
  <w:style w:type="paragraph" w:customStyle="1" w:styleId="xl3405">
    <w:name w:val="xl3405"/>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rPr>
  </w:style>
  <w:style w:type="paragraph" w:customStyle="1" w:styleId="xl3406">
    <w:name w:val="xl3406"/>
    <w:basedOn w:val="Normal"/>
    <w:rsid w:val="006A7127"/>
    <w:pPr>
      <w:spacing w:before="100" w:beforeAutospacing="1" w:after="100" w:afterAutospacing="1"/>
    </w:pPr>
    <w:rPr>
      <w:sz w:val="24"/>
    </w:rPr>
  </w:style>
  <w:style w:type="paragraph" w:customStyle="1" w:styleId="xl3407">
    <w:name w:val="xl3407"/>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rPr>
  </w:style>
  <w:style w:type="paragraph" w:customStyle="1" w:styleId="xl3408">
    <w:name w:val="xl3408"/>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b/>
      <w:bCs/>
      <w:sz w:val="24"/>
    </w:rPr>
  </w:style>
  <w:style w:type="paragraph" w:customStyle="1" w:styleId="xl3409">
    <w:name w:val="xl3409"/>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sz w:val="24"/>
    </w:rPr>
  </w:style>
  <w:style w:type="paragraph" w:customStyle="1" w:styleId="xl3410">
    <w:name w:val="xl341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sz w:val="24"/>
    </w:rPr>
  </w:style>
  <w:style w:type="paragraph" w:customStyle="1" w:styleId="xl3411">
    <w:name w:val="xl3411"/>
    <w:basedOn w:val="Normal"/>
    <w:rsid w:val="006A712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i/>
      <w:iCs/>
      <w:sz w:val="24"/>
    </w:rPr>
  </w:style>
  <w:style w:type="paragraph" w:customStyle="1" w:styleId="xl3412">
    <w:name w:val="xl3412"/>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rPr>
  </w:style>
  <w:style w:type="paragraph" w:customStyle="1" w:styleId="xl3413">
    <w:name w:val="xl341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14">
    <w:name w:val="xl3414"/>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4"/>
    </w:rPr>
  </w:style>
  <w:style w:type="paragraph" w:customStyle="1" w:styleId="xl3415">
    <w:name w:val="xl3415"/>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6">
    <w:name w:val="xl3416"/>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417">
    <w:name w:val="xl3417"/>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18">
    <w:name w:val="xl3418"/>
    <w:basedOn w:val="Normal"/>
    <w:rsid w:val="006A7127"/>
    <w:pPr>
      <w:spacing w:before="100" w:beforeAutospacing="1" w:after="100" w:afterAutospacing="1"/>
    </w:pPr>
    <w:rPr>
      <w:sz w:val="16"/>
      <w:szCs w:val="16"/>
    </w:rPr>
  </w:style>
  <w:style w:type="paragraph" w:customStyle="1" w:styleId="xl3419">
    <w:name w:val="xl341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420">
    <w:name w:val="xl342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21">
    <w:name w:val="xl342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3422">
    <w:name w:val="xl3422"/>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3423">
    <w:name w:val="xl342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24">
    <w:name w:val="xl3424"/>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2"/>
      <w:szCs w:val="22"/>
    </w:rPr>
  </w:style>
  <w:style w:type="paragraph" w:customStyle="1" w:styleId="xl3425">
    <w:name w:val="xl3425"/>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sz w:val="24"/>
    </w:rPr>
  </w:style>
  <w:style w:type="paragraph" w:customStyle="1" w:styleId="xl3426">
    <w:name w:val="xl3426"/>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textAlignment w:val="center"/>
    </w:pPr>
    <w:rPr>
      <w:sz w:val="24"/>
    </w:rPr>
  </w:style>
  <w:style w:type="paragraph" w:customStyle="1" w:styleId="xl3427">
    <w:name w:val="xl3427"/>
    <w:basedOn w:val="Normal"/>
    <w:rsid w:val="006A7127"/>
    <w:pPr>
      <w:pBdr>
        <w:top w:val="single" w:sz="4" w:space="0" w:color="000000"/>
        <w:left w:val="single" w:sz="4" w:space="9" w:color="000000"/>
        <w:bottom w:val="single" w:sz="4" w:space="0" w:color="auto"/>
        <w:right w:val="single" w:sz="4" w:space="0" w:color="000000"/>
      </w:pBdr>
      <w:spacing w:before="100" w:beforeAutospacing="1" w:after="100" w:afterAutospacing="1"/>
      <w:ind w:firstLineChars="100" w:firstLine="100"/>
      <w:textAlignment w:val="center"/>
    </w:pPr>
    <w:rPr>
      <w:sz w:val="24"/>
    </w:rPr>
  </w:style>
  <w:style w:type="paragraph" w:customStyle="1" w:styleId="xl3428">
    <w:name w:val="xl3428"/>
    <w:basedOn w:val="Normal"/>
    <w:rsid w:val="006A71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sz w:val="24"/>
    </w:rPr>
  </w:style>
  <w:style w:type="paragraph" w:customStyle="1" w:styleId="xl3429">
    <w:name w:val="xl3429"/>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24"/>
    </w:rPr>
  </w:style>
  <w:style w:type="paragraph" w:customStyle="1" w:styleId="xl3430">
    <w:name w:val="xl343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rPr>
  </w:style>
  <w:style w:type="paragraph" w:customStyle="1" w:styleId="xl3431">
    <w:name w:val="xl3431"/>
    <w:basedOn w:val="Normal"/>
    <w:rsid w:val="006A712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24"/>
    </w:rPr>
  </w:style>
  <w:style w:type="paragraph" w:customStyle="1" w:styleId="xl3432">
    <w:name w:val="xl3432"/>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rPr>
  </w:style>
  <w:style w:type="paragraph" w:customStyle="1" w:styleId="xl3433">
    <w:name w:val="xl3433"/>
    <w:basedOn w:val="Normal"/>
    <w:rsid w:val="006A7127"/>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4">
    <w:name w:val="xl3434"/>
    <w:basedOn w:val="Normal"/>
    <w:rsid w:val="006A7127"/>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5">
    <w:name w:val="xl3435"/>
    <w:basedOn w:val="Normal"/>
    <w:rsid w:val="006A7127"/>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6">
    <w:name w:val="xl3436"/>
    <w:basedOn w:val="Normal"/>
    <w:rsid w:val="006A7127"/>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37">
    <w:name w:val="xl3437"/>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3438">
    <w:name w:val="xl3438"/>
    <w:basedOn w:val="Normal"/>
    <w:rsid w:val="006A7127"/>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3439">
    <w:name w:val="xl3439"/>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0">
    <w:name w:val="xl344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1">
    <w:name w:val="xl344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442">
    <w:name w:val="xl344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styleId="BodyText2">
    <w:name w:val="Body Text 2"/>
    <w:basedOn w:val="Normal"/>
    <w:link w:val="BodyText2Char"/>
    <w:rsid w:val="006A7127"/>
    <w:pPr>
      <w:spacing w:before="144" w:after="144" w:line="312" w:lineRule="auto"/>
      <w:jc w:val="both"/>
    </w:pPr>
    <w:rPr>
      <w:rFonts w:ascii=".VnTime" w:hAnsi=".VnTime"/>
      <w:szCs w:val="28"/>
      <w:lang w:val="fr-FR"/>
    </w:rPr>
  </w:style>
  <w:style w:type="character" w:customStyle="1" w:styleId="BodyText2Char">
    <w:name w:val="Body Text 2 Char"/>
    <w:link w:val="BodyText2"/>
    <w:rsid w:val="006A7127"/>
    <w:rPr>
      <w:rFonts w:ascii=".VnTime" w:hAnsi=".VnTime"/>
      <w:sz w:val="28"/>
      <w:szCs w:val="28"/>
      <w:lang w:val="fr-FR"/>
    </w:rPr>
  </w:style>
  <w:style w:type="paragraph" w:styleId="BlockText">
    <w:name w:val="Block Text"/>
    <w:basedOn w:val="Normal"/>
    <w:rsid w:val="006A7127"/>
    <w:pPr>
      <w:ind w:left="360" w:right="-291"/>
      <w:jc w:val="both"/>
    </w:pPr>
    <w:rPr>
      <w:rFonts w:ascii="VNI-Times" w:hAnsi="VNI-Times"/>
      <w:sz w:val="26"/>
      <w:szCs w:val="20"/>
    </w:rPr>
  </w:style>
  <w:style w:type="paragraph" w:customStyle="1" w:styleId="n-dieund">
    <w:name w:val="n-dieund"/>
    <w:basedOn w:val="Normal"/>
    <w:rsid w:val="006A7127"/>
    <w:pPr>
      <w:spacing w:after="120"/>
      <w:ind w:firstLine="709"/>
      <w:jc w:val="both"/>
    </w:pPr>
    <w:rPr>
      <w:rFonts w:ascii=".VnTime" w:hAnsi=".VnTime"/>
      <w:b/>
      <w:szCs w:val="20"/>
    </w:rPr>
  </w:style>
  <w:style w:type="paragraph" w:styleId="BodyTextIndent2">
    <w:name w:val="Body Text Indent 2"/>
    <w:basedOn w:val="Normal"/>
    <w:link w:val="BodyTextIndent2Char"/>
    <w:rsid w:val="006A7127"/>
    <w:pPr>
      <w:spacing w:before="60" w:after="60" w:line="288" w:lineRule="auto"/>
      <w:ind w:left="720"/>
    </w:pPr>
    <w:rPr>
      <w:rFonts w:ascii=".VnTime" w:hAnsi=".VnTime"/>
      <w:bCs/>
      <w:szCs w:val="28"/>
    </w:rPr>
  </w:style>
  <w:style w:type="character" w:customStyle="1" w:styleId="BodyTextIndent2Char">
    <w:name w:val="Body Text Indent 2 Char"/>
    <w:link w:val="BodyTextIndent2"/>
    <w:rsid w:val="006A7127"/>
    <w:rPr>
      <w:rFonts w:ascii=".VnTime" w:hAnsi=".VnTime"/>
      <w:bCs/>
      <w:sz w:val="28"/>
      <w:szCs w:val="28"/>
    </w:rPr>
  </w:style>
  <w:style w:type="paragraph" w:styleId="Caption">
    <w:name w:val="caption"/>
    <w:basedOn w:val="Normal"/>
    <w:next w:val="Normal"/>
    <w:link w:val="CaptionChar"/>
    <w:qFormat/>
    <w:rsid w:val="006A7127"/>
    <w:pPr>
      <w:spacing w:before="60" w:after="60" w:line="288" w:lineRule="auto"/>
      <w:jc w:val="both"/>
    </w:pPr>
    <w:rPr>
      <w:rFonts w:ascii=".VnTime" w:hAnsi=".VnTime"/>
      <w:b/>
      <w:i/>
      <w:iCs/>
      <w:szCs w:val="28"/>
    </w:rPr>
  </w:style>
  <w:style w:type="character" w:customStyle="1" w:styleId="CaptionChar">
    <w:name w:val="Caption Char"/>
    <w:link w:val="Caption"/>
    <w:rsid w:val="006A7127"/>
    <w:rPr>
      <w:rFonts w:ascii=".VnTime" w:hAnsi=".VnTime"/>
      <w:b/>
      <w:i/>
      <w:iCs/>
      <w:sz w:val="28"/>
      <w:szCs w:val="28"/>
    </w:rPr>
  </w:style>
  <w:style w:type="character" w:styleId="PageNumber">
    <w:name w:val="page number"/>
    <w:rsid w:val="006A7127"/>
  </w:style>
  <w:style w:type="character" w:styleId="Strong">
    <w:name w:val="Strong"/>
    <w:qFormat/>
    <w:rsid w:val="006A7127"/>
    <w:rPr>
      <w:b/>
      <w:bCs/>
    </w:rPr>
  </w:style>
  <w:style w:type="paragraph" w:styleId="NormalWeb">
    <w:name w:val="Normal (Web)"/>
    <w:basedOn w:val="Normal"/>
    <w:link w:val="NormalWebChar"/>
    <w:uiPriority w:val="99"/>
    <w:rsid w:val="006A7127"/>
    <w:pPr>
      <w:spacing w:before="100" w:beforeAutospacing="1" w:after="100" w:afterAutospacing="1"/>
    </w:pPr>
    <w:rPr>
      <w:rFonts w:ascii="Verdana" w:hAnsi="Verdana"/>
      <w:color w:val="000000"/>
      <w:sz w:val="24"/>
    </w:rPr>
  </w:style>
  <w:style w:type="character" w:customStyle="1" w:styleId="NormalWebChar">
    <w:name w:val="Normal (Web) Char"/>
    <w:link w:val="NormalWeb"/>
    <w:uiPriority w:val="99"/>
    <w:rsid w:val="006A7127"/>
    <w:rPr>
      <w:rFonts w:ascii="Verdana" w:hAnsi="Verdana"/>
      <w:color w:val="000000"/>
      <w:sz w:val="24"/>
      <w:szCs w:val="24"/>
    </w:rPr>
  </w:style>
  <w:style w:type="paragraph" w:customStyle="1" w:styleId="xl55">
    <w:name w:val="xl55"/>
    <w:basedOn w:val="Normal"/>
    <w:rsid w:val="006A7127"/>
    <w:pPr>
      <w:spacing w:before="100" w:beforeAutospacing="1" w:after="100" w:afterAutospacing="1"/>
    </w:pPr>
    <w:rPr>
      <w:sz w:val="24"/>
    </w:rPr>
  </w:style>
  <w:style w:type="paragraph" w:customStyle="1" w:styleId="CharCharChar1">
    <w:name w:val="Char Char Char1"/>
    <w:basedOn w:val="DocumentMap"/>
    <w:autoRedefine/>
    <w:rsid w:val="006A7127"/>
    <w:pPr>
      <w:widowControl w:val="0"/>
      <w:jc w:val="both"/>
    </w:pPr>
    <w:rPr>
      <w:rFonts w:eastAsia="SimSun"/>
      <w:kern w:val="2"/>
      <w:sz w:val="24"/>
      <w:szCs w:val="24"/>
      <w:lang w:eastAsia="zh-CN"/>
    </w:rPr>
  </w:style>
  <w:style w:type="paragraph" w:styleId="NoSpacing">
    <w:name w:val="No Spacing"/>
    <w:link w:val="NoSpacingChar"/>
    <w:uiPriority w:val="1"/>
    <w:qFormat/>
    <w:rsid w:val="006A7127"/>
    <w:rPr>
      <w:rFonts w:ascii=".VnTime" w:hAnsi=".VnTime"/>
      <w:sz w:val="28"/>
      <w:szCs w:val="28"/>
    </w:rPr>
  </w:style>
  <w:style w:type="character" w:customStyle="1" w:styleId="NoSpacingChar">
    <w:name w:val="No Spacing Char"/>
    <w:link w:val="NoSpacing"/>
    <w:uiPriority w:val="1"/>
    <w:rsid w:val="006A7127"/>
    <w:rPr>
      <w:rFonts w:ascii=".VnTime" w:hAnsi=".VnTime"/>
      <w:sz w:val="28"/>
      <w:szCs w:val="28"/>
      <w:lang w:bidi="ar-SA"/>
    </w:rPr>
  </w:style>
  <w:style w:type="paragraph" w:styleId="BalloonText">
    <w:name w:val="Balloon Text"/>
    <w:basedOn w:val="Normal"/>
    <w:link w:val="BalloonTextChar"/>
    <w:uiPriority w:val="99"/>
    <w:unhideWhenUsed/>
    <w:rsid w:val="006A7127"/>
    <w:rPr>
      <w:rFonts w:ascii="Tahoma" w:hAnsi="Tahoma"/>
      <w:sz w:val="16"/>
      <w:szCs w:val="16"/>
    </w:rPr>
  </w:style>
  <w:style w:type="character" w:customStyle="1" w:styleId="BalloonTextChar">
    <w:name w:val="Balloon Text Char"/>
    <w:link w:val="BalloonText"/>
    <w:uiPriority w:val="99"/>
    <w:rsid w:val="006A7127"/>
    <w:rPr>
      <w:rFonts w:ascii="Tahoma" w:hAnsi="Tahoma"/>
      <w:sz w:val="16"/>
      <w:szCs w:val="16"/>
    </w:rPr>
  </w:style>
  <w:style w:type="paragraph" w:customStyle="1" w:styleId="III">
    <w:name w:val="III"/>
    <w:basedOn w:val="Normal"/>
    <w:rsid w:val="006A7127"/>
    <w:pPr>
      <w:jc w:val="both"/>
    </w:pPr>
    <w:rPr>
      <w:b/>
      <w:sz w:val="26"/>
      <w:szCs w:val="26"/>
    </w:rPr>
  </w:style>
  <w:style w:type="paragraph" w:customStyle="1" w:styleId="xl3400">
    <w:name w:val="xl3400"/>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sz w:val="24"/>
    </w:rPr>
  </w:style>
  <w:style w:type="paragraph" w:customStyle="1" w:styleId="xl3401">
    <w:name w:val="xl3401"/>
    <w:basedOn w:val="Normal"/>
    <w:rsid w:val="006A7127"/>
    <w:pPr>
      <w:spacing w:before="100" w:beforeAutospacing="1" w:after="100" w:afterAutospacing="1"/>
      <w:jc w:val="center"/>
      <w:textAlignment w:val="center"/>
    </w:pPr>
    <w:rPr>
      <w:sz w:val="24"/>
    </w:rPr>
  </w:style>
  <w:style w:type="paragraph" w:customStyle="1" w:styleId="xl3402">
    <w:name w:val="xl3402"/>
    <w:basedOn w:val="Normal"/>
    <w:rsid w:val="006A7127"/>
    <w:pPr>
      <w:spacing w:before="100" w:beforeAutospacing="1" w:after="100" w:afterAutospacing="1"/>
      <w:textAlignment w:val="center"/>
    </w:pPr>
    <w:rPr>
      <w:sz w:val="24"/>
    </w:rPr>
  </w:style>
  <w:style w:type="paragraph" w:customStyle="1" w:styleId="xl3403">
    <w:name w:val="xl3403"/>
    <w:basedOn w:val="Normal"/>
    <w:rsid w:val="006A712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rPr>
  </w:style>
  <w:style w:type="paragraph" w:customStyle="1" w:styleId="xl3404">
    <w:name w:val="xl340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bang">
    <w:name w:val="bang"/>
    <w:basedOn w:val="Normal"/>
    <w:qFormat/>
    <w:rsid w:val="006A7127"/>
    <w:pPr>
      <w:spacing w:before="120"/>
      <w:ind w:firstLine="720"/>
      <w:jc w:val="center"/>
    </w:pPr>
    <w:rPr>
      <w:b/>
      <w:sz w:val="26"/>
      <w:szCs w:val="26"/>
    </w:rPr>
  </w:style>
  <w:style w:type="paragraph" w:styleId="TOC2">
    <w:name w:val="toc 2"/>
    <w:basedOn w:val="Normal"/>
    <w:next w:val="Normal"/>
    <w:autoRedefine/>
    <w:uiPriority w:val="39"/>
    <w:unhideWhenUsed/>
    <w:qFormat/>
    <w:rsid w:val="006A7127"/>
    <w:pPr>
      <w:tabs>
        <w:tab w:val="right" w:leader="dot" w:pos="9058"/>
      </w:tabs>
      <w:jc w:val="center"/>
    </w:pPr>
    <w:rPr>
      <w:b/>
      <w:noProof/>
      <w:snapToGrid w:val="0"/>
      <w:szCs w:val="28"/>
      <w:lang w:val="nl-NL"/>
    </w:rPr>
  </w:style>
  <w:style w:type="paragraph" w:styleId="TOC3">
    <w:name w:val="toc 3"/>
    <w:basedOn w:val="Normal"/>
    <w:next w:val="Normal"/>
    <w:autoRedefine/>
    <w:uiPriority w:val="39"/>
    <w:unhideWhenUsed/>
    <w:qFormat/>
    <w:rsid w:val="006A7127"/>
    <w:pPr>
      <w:tabs>
        <w:tab w:val="right" w:leader="dot" w:pos="9058"/>
      </w:tabs>
      <w:ind w:left="180" w:firstLine="450"/>
    </w:pPr>
    <w:rPr>
      <w:b/>
      <w:noProof/>
      <w:szCs w:val="28"/>
    </w:rPr>
  </w:style>
  <w:style w:type="paragraph" w:styleId="TOC1">
    <w:name w:val="toc 1"/>
    <w:basedOn w:val="Normal"/>
    <w:next w:val="Normal"/>
    <w:autoRedefine/>
    <w:uiPriority w:val="39"/>
    <w:unhideWhenUsed/>
    <w:qFormat/>
    <w:rsid w:val="006A7127"/>
    <w:rPr>
      <w:b/>
      <w:szCs w:val="28"/>
    </w:rPr>
  </w:style>
  <w:style w:type="paragraph" w:customStyle="1" w:styleId="StyleHeading1TimesNewRomanCentered">
    <w:name w:val="Style Heading 1 + Times New Roman Centered"/>
    <w:basedOn w:val="Heading1"/>
    <w:rsid w:val="006A7127"/>
    <w:pPr>
      <w:jc w:val="center"/>
    </w:pPr>
    <w:rPr>
      <w:rFonts w:ascii="Times New Roman" w:hAnsi="Times New Roman"/>
      <w:bCs/>
      <w:szCs w:val="20"/>
    </w:rPr>
  </w:style>
  <w:style w:type="paragraph" w:customStyle="1" w:styleId="StyleHeading2TimesNewRoman">
    <w:name w:val="Style Heading 2 + Times New Roman"/>
    <w:basedOn w:val="Heading2"/>
    <w:rsid w:val="006A7127"/>
    <w:rPr>
      <w:rFonts w:ascii="Times New Roman" w:hAnsi="Times New Roman"/>
      <w:bCs/>
    </w:rPr>
  </w:style>
  <w:style w:type="paragraph" w:styleId="TOCHeading">
    <w:name w:val="TOC Heading"/>
    <w:basedOn w:val="Heading1"/>
    <w:next w:val="Normal"/>
    <w:uiPriority w:val="39"/>
    <w:unhideWhenUsed/>
    <w:qFormat/>
    <w:rsid w:val="006A7127"/>
    <w:pPr>
      <w:keepLines/>
      <w:spacing w:before="480" w:after="0" w:line="276" w:lineRule="auto"/>
      <w:outlineLvl w:val="9"/>
    </w:pPr>
    <w:rPr>
      <w:rFonts w:ascii="Cambria" w:eastAsia="MS Gothic" w:hAnsi="Cambria"/>
      <w:bCs/>
      <w:color w:val="365F91"/>
      <w:lang w:eastAsia="ja-JP"/>
    </w:rPr>
  </w:style>
  <w:style w:type="paragraph" w:customStyle="1" w:styleId="Gachdong">
    <w:name w:val="Gachdong"/>
    <w:autoRedefine/>
    <w:rsid w:val="006A7127"/>
    <w:pPr>
      <w:tabs>
        <w:tab w:val="num" w:pos="1189"/>
      </w:tabs>
      <w:spacing w:after="120"/>
      <w:jc w:val="both"/>
    </w:pPr>
    <w:rPr>
      <w:rFonts w:ascii=".VnTime" w:hAnsi=".VnTime" w:cs="Arial"/>
      <w:bCs/>
      <w:kern w:val="28"/>
      <w:sz w:val="26"/>
      <w:szCs w:val="28"/>
    </w:rPr>
  </w:style>
  <w:style w:type="paragraph" w:customStyle="1" w:styleId="Daucham">
    <w:name w:val="Daucham"/>
    <w:basedOn w:val="Normal"/>
    <w:link w:val="DauchamChar"/>
    <w:autoRedefine/>
    <w:rsid w:val="006A7127"/>
    <w:pPr>
      <w:tabs>
        <w:tab w:val="num" w:pos="397"/>
      </w:tabs>
      <w:spacing w:after="120"/>
      <w:ind w:left="720" w:hanging="323"/>
      <w:jc w:val="both"/>
    </w:pPr>
    <w:rPr>
      <w:rFonts w:ascii=".VnTime" w:hAnsi=".VnTime"/>
      <w:snapToGrid w:val="0"/>
      <w:kern w:val="28"/>
      <w:sz w:val="26"/>
      <w:szCs w:val="28"/>
    </w:rPr>
  </w:style>
  <w:style w:type="character" w:customStyle="1" w:styleId="DauchamChar">
    <w:name w:val="Daucham Char"/>
    <w:link w:val="Daucham"/>
    <w:rsid w:val="006A7127"/>
    <w:rPr>
      <w:rFonts w:ascii=".VnTime" w:hAnsi=".VnTime"/>
      <w:snapToGrid w:val="0"/>
      <w:kern w:val="28"/>
      <w:sz w:val="26"/>
      <w:szCs w:val="28"/>
    </w:rPr>
  </w:style>
  <w:style w:type="paragraph" w:customStyle="1" w:styleId="Chucai">
    <w:name w:val="Chu cai"/>
    <w:rsid w:val="006A7127"/>
    <w:pPr>
      <w:tabs>
        <w:tab w:val="num" w:pos="1080"/>
      </w:tabs>
      <w:spacing w:after="120"/>
      <w:ind w:left="1080" w:hanging="360"/>
      <w:jc w:val="both"/>
    </w:pPr>
    <w:rPr>
      <w:rFonts w:ascii=".VnTime" w:hAnsi=".VnTime" w:cs="Arial"/>
      <w:kern w:val="28"/>
      <w:sz w:val="26"/>
      <w:szCs w:val="28"/>
    </w:rPr>
  </w:style>
  <w:style w:type="paragraph" w:customStyle="1" w:styleId="Gach">
    <w:name w:val="Gach+"/>
    <w:autoRedefine/>
    <w:rsid w:val="006A7127"/>
    <w:pPr>
      <w:spacing w:after="120"/>
      <w:ind w:left="1080" w:hanging="360"/>
      <w:jc w:val="both"/>
    </w:pPr>
    <w:rPr>
      <w:rFonts w:ascii=".VnTime" w:hAnsi=".VnTime" w:cs="Arial"/>
      <w:kern w:val="28"/>
      <w:sz w:val="26"/>
      <w:szCs w:val="28"/>
      <w:lang w:val="fr-FR"/>
    </w:rPr>
  </w:style>
  <w:style w:type="paragraph" w:customStyle="1" w:styleId="Bng">
    <w:name w:val="Bảng"/>
    <w:basedOn w:val="Normal"/>
    <w:rsid w:val="006A7127"/>
    <w:pPr>
      <w:tabs>
        <w:tab w:val="right" w:leader="dot" w:pos="9345"/>
      </w:tabs>
      <w:spacing w:before="40"/>
      <w:jc w:val="center"/>
    </w:pPr>
    <w:rPr>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A7127"/>
    <w:pPr>
      <w:spacing w:after="160" w:line="240" w:lineRule="exact"/>
    </w:pPr>
    <w:rPr>
      <w:rFonts w:ascii="Verdana" w:hAnsi="Verdana"/>
      <w:sz w:val="20"/>
      <w:szCs w:val="20"/>
    </w:rPr>
  </w:style>
  <w:style w:type="paragraph" w:customStyle="1" w:styleId="xl28">
    <w:name w:val="xl28"/>
    <w:basedOn w:val="Normal"/>
    <w:rsid w:val="006A7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StyleBoldBefore6ptAfter6ptLinespacingMultiple1">
    <w:name w:val="Style Bold Before:  6 pt After:  6 pt Line spacing:  Multiple 1..."/>
    <w:basedOn w:val="Normal"/>
    <w:rsid w:val="006A7127"/>
    <w:pPr>
      <w:spacing w:before="160" w:after="160"/>
      <w:jc w:val="both"/>
    </w:pPr>
    <w:rPr>
      <w:rFonts w:ascii="VNI-Times" w:hAnsi="VNI-Times"/>
      <w:b/>
      <w:bCs/>
      <w:sz w:val="26"/>
      <w:szCs w:val="20"/>
    </w:rPr>
  </w:style>
  <w:style w:type="paragraph" w:styleId="Title">
    <w:name w:val="Title"/>
    <w:basedOn w:val="Normal"/>
    <w:link w:val="TitleChar"/>
    <w:qFormat/>
    <w:rsid w:val="006A7127"/>
    <w:pPr>
      <w:spacing w:before="120" w:after="120"/>
      <w:jc w:val="center"/>
    </w:pPr>
    <w:rPr>
      <w:rFonts w:ascii="Arial" w:hAnsi="Arial"/>
      <w:b/>
      <w:noProof/>
    </w:rPr>
  </w:style>
  <w:style w:type="character" w:customStyle="1" w:styleId="TitleChar">
    <w:name w:val="Title Char"/>
    <w:link w:val="Title"/>
    <w:rsid w:val="006A7127"/>
    <w:rPr>
      <w:rFonts w:ascii="Arial" w:hAnsi="Arial"/>
      <w:b/>
      <w:noProof/>
      <w:sz w:val="28"/>
      <w:szCs w:val="24"/>
    </w:rPr>
  </w:style>
  <w:style w:type="paragraph" w:customStyle="1" w:styleId="CharCharCharCharCharCharCharCharChar">
    <w:name w:val="Char Char Char Char Char Char Char Char Char"/>
    <w:autoRedefine/>
    <w:rsid w:val="006A7127"/>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6A7127"/>
    <w:pPr>
      <w:tabs>
        <w:tab w:val="left" w:pos="1152"/>
      </w:tabs>
      <w:spacing w:before="120" w:after="120" w:line="312" w:lineRule="auto"/>
    </w:pPr>
    <w:rPr>
      <w:rFonts w:ascii="Arial" w:hAnsi="Arial" w:cs="Arial"/>
      <w:sz w:val="26"/>
      <w:szCs w:val="26"/>
    </w:rPr>
  </w:style>
  <w:style w:type="paragraph" w:styleId="ListBullet2">
    <w:name w:val="List Bullet 2"/>
    <w:basedOn w:val="Normal"/>
    <w:rsid w:val="006A7127"/>
    <w:pPr>
      <w:tabs>
        <w:tab w:val="num" w:pos="1301"/>
      </w:tabs>
      <w:ind w:left="1301" w:hanging="227"/>
    </w:pPr>
    <w:rPr>
      <w:sz w:val="24"/>
    </w:rPr>
  </w:style>
  <w:style w:type="paragraph" w:styleId="ListBullet3">
    <w:name w:val="List Bullet 3"/>
    <w:basedOn w:val="Normal"/>
    <w:rsid w:val="006A7127"/>
    <w:pPr>
      <w:tabs>
        <w:tab w:val="num" w:pos="397"/>
      </w:tabs>
      <w:ind w:left="720" w:hanging="323"/>
    </w:pPr>
    <w:rPr>
      <w:sz w:val="24"/>
    </w:rPr>
  </w:style>
  <w:style w:type="paragraph" w:customStyle="1" w:styleId="xl32">
    <w:name w:val="xl32"/>
    <w:basedOn w:val="Normal"/>
    <w:rsid w:val="006A712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bc">
    <w:name w:val="abc"/>
    <w:basedOn w:val="Normal"/>
    <w:rsid w:val="006A7127"/>
    <w:pPr>
      <w:overflowPunct w:val="0"/>
      <w:autoSpaceDE w:val="0"/>
      <w:autoSpaceDN w:val="0"/>
      <w:adjustRightInd w:val="0"/>
      <w:textAlignment w:val="baseline"/>
    </w:pPr>
    <w:rPr>
      <w:szCs w:val="28"/>
    </w:rPr>
  </w:style>
  <w:style w:type="paragraph" w:customStyle="1" w:styleId="Caption1">
    <w:name w:val="Caption1"/>
    <w:basedOn w:val="Normal"/>
    <w:next w:val="BodyText"/>
    <w:rsid w:val="006A7127"/>
    <w:pPr>
      <w:keepNext/>
      <w:keepLines/>
      <w:spacing w:before="120" w:line="360" w:lineRule="auto"/>
      <w:ind w:firstLine="720"/>
      <w:jc w:val="both"/>
    </w:pPr>
    <w:rPr>
      <w:rFonts w:ascii=".VnTime" w:hAnsi=".VnTime"/>
      <w:b/>
      <w:i/>
      <w:szCs w:val="20"/>
    </w:rPr>
  </w:style>
  <w:style w:type="paragraph" w:styleId="List2">
    <w:name w:val="List 2"/>
    <w:basedOn w:val="Normal"/>
    <w:rsid w:val="006A7127"/>
    <w:pPr>
      <w:spacing w:before="120" w:line="360" w:lineRule="atLeast"/>
      <w:ind w:left="360" w:hanging="360"/>
    </w:pPr>
  </w:style>
  <w:style w:type="paragraph" w:customStyle="1" w:styleId="1">
    <w:name w:val="1"/>
    <w:basedOn w:val="Normal"/>
    <w:rsid w:val="006A7127"/>
    <w:pPr>
      <w:widowControl w:val="0"/>
      <w:spacing w:before="120"/>
      <w:jc w:val="center"/>
    </w:pPr>
    <w:rPr>
      <w:rFonts w:ascii=".VnTimeH" w:hAnsi=".VnTimeH"/>
      <w:b/>
      <w:szCs w:val="20"/>
    </w:rPr>
  </w:style>
  <w:style w:type="paragraph" w:customStyle="1" w:styleId="Than">
    <w:name w:val="Than"/>
    <w:basedOn w:val="Normal"/>
    <w:rsid w:val="006A7127"/>
    <w:pPr>
      <w:ind w:firstLine="720"/>
      <w:jc w:val="both"/>
    </w:pPr>
    <w:rPr>
      <w:b/>
      <w:szCs w:val="28"/>
    </w:rPr>
  </w:style>
  <w:style w:type="character" w:styleId="Emphasis">
    <w:name w:val="Emphasis"/>
    <w:qFormat/>
    <w:rsid w:val="006A7127"/>
    <w:rPr>
      <w:i/>
      <w:iCs/>
    </w:rPr>
  </w:style>
  <w:style w:type="paragraph" w:customStyle="1" w:styleId="xl47">
    <w:name w:val="xl47"/>
    <w:basedOn w:val="Normal"/>
    <w:rsid w:val="006A71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24">
    <w:name w:val="xl2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0"/>
      <w:szCs w:val="20"/>
      <w:u w:val="single"/>
    </w:rPr>
  </w:style>
  <w:style w:type="paragraph" w:customStyle="1" w:styleId="xl25">
    <w:name w:val="xl25"/>
    <w:basedOn w:val="Normal"/>
    <w:rsid w:val="006A7127"/>
    <w:pPr>
      <w:spacing w:before="100" w:beforeAutospacing="1" w:after="100" w:afterAutospacing="1"/>
    </w:pPr>
    <w:rPr>
      <w:rFonts w:ascii="Arial Unicode MS" w:eastAsia="Arial Unicode MS" w:hAnsi="Arial Unicode MS" w:cs="Arial Unicode MS"/>
      <w:color w:val="FF0000"/>
      <w:sz w:val="24"/>
    </w:rPr>
  </w:style>
  <w:style w:type="paragraph" w:customStyle="1" w:styleId="xl26">
    <w:name w:val="xl26"/>
    <w:basedOn w:val="Normal"/>
    <w:rsid w:val="006A7127"/>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i/>
      <w:iCs/>
      <w:sz w:val="20"/>
      <w:szCs w:val="20"/>
    </w:rPr>
  </w:style>
  <w:style w:type="paragraph" w:customStyle="1" w:styleId="xl27">
    <w:name w:val="xl27"/>
    <w:basedOn w:val="Normal"/>
    <w:rsid w:val="006A7127"/>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29">
    <w:name w:val="xl2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i/>
      <w:iCs/>
      <w:color w:val="FF0000"/>
      <w:sz w:val="22"/>
      <w:szCs w:val="22"/>
    </w:rPr>
  </w:style>
  <w:style w:type="paragraph" w:customStyle="1" w:styleId="xl30">
    <w:name w:val="xl3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FF"/>
      <w:sz w:val="22"/>
      <w:szCs w:val="22"/>
    </w:rPr>
  </w:style>
  <w:style w:type="paragraph" w:customStyle="1" w:styleId="xl31">
    <w:name w:val="xl3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2"/>
      <w:szCs w:val="22"/>
    </w:rPr>
  </w:style>
  <w:style w:type="paragraph" w:customStyle="1" w:styleId="xl33">
    <w:name w:val="xl3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u w:val="single"/>
    </w:rPr>
  </w:style>
  <w:style w:type="paragraph" w:customStyle="1" w:styleId="xl34">
    <w:name w:val="xl3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5">
    <w:name w:val="xl3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FF0000"/>
      <w:sz w:val="20"/>
      <w:szCs w:val="20"/>
    </w:rPr>
  </w:style>
  <w:style w:type="paragraph" w:customStyle="1" w:styleId="xl36">
    <w:name w:val="xl3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sz w:val="20"/>
      <w:szCs w:val="20"/>
    </w:rPr>
  </w:style>
  <w:style w:type="paragraph" w:customStyle="1" w:styleId="xl37">
    <w:name w:val="xl37"/>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38">
    <w:name w:val="xl3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9">
    <w:name w:val="xl3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40">
    <w:name w:val="xl4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41">
    <w:name w:val="xl4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2">
    <w:name w:val="xl4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43">
    <w:name w:val="xl43"/>
    <w:basedOn w:val="Normal"/>
    <w:rsid w:val="006A7127"/>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Unicode MS" w:eastAsia="Arial Unicode MS" w:hAnsi="Arial Unicode MS" w:cs="Arial Unicode MS"/>
      <w:b/>
      <w:bCs/>
      <w:i/>
      <w:iCs/>
      <w:sz w:val="20"/>
      <w:szCs w:val="20"/>
    </w:rPr>
  </w:style>
  <w:style w:type="paragraph" w:customStyle="1" w:styleId="xl44">
    <w:name w:val="xl4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i/>
      <w:iCs/>
      <w:sz w:val="20"/>
      <w:szCs w:val="20"/>
    </w:rPr>
  </w:style>
  <w:style w:type="paragraph" w:customStyle="1" w:styleId="xl45">
    <w:name w:val="xl4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46">
    <w:name w:val="xl4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48">
    <w:name w:val="xl4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49">
    <w:name w:val="xl4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0000FF"/>
      <w:sz w:val="20"/>
      <w:szCs w:val="20"/>
    </w:rPr>
  </w:style>
  <w:style w:type="paragraph" w:customStyle="1" w:styleId="xl50">
    <w:name w:val="xl50"/>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i/>
      <w:iCs/>
      <w:sz w:val="20"/>
      <w:szCs w:val="20"/>
    </w:rPr>
  </w:style>
  <w:style w:type="paragraph" w:customStyle="1" w:styleId="xl51">
    <w:name w:val="xl5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color w:val="FF0000"/>
      <w:sz w:val="20"/>
      <w:szCs w:val="20"/>
    </w:rPr>
  </w:style>
  <w:style w:type="paragraph" w:customStyle="1" w:styleId="xl52">
    <w:name w:val="xl52"/>
    <w:basedOn w:val="Normal"/>
    <w:rsid w:val="006A712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b/>
      <w:bCs/>
      <w:sz w:val="20"/>
      <w:szCs w:val="20"/>
    </w:rPr>
  </w:style>
  <w:style w:type="paragraph" w:customStyle="1" w:styleId="xl53">
    <w:name w:val="xl5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0"/>
      <w:szCs w:val="20"/>
    </w:rPr>
  </w:style>
  <w:style w:type="paragraph" w:customStyle="1" w:styleId="xl54">
    <w:name w:val="xl5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6">
    <w:name w:val="xl5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FF0000"/>
      <w:sz w:val="20"/>
      <w:szCs w:val="20"/>
    </w:rPr>
  </w:style>
  <w:style w:type="paragraph" w:customStyle="1" w:styleId="xl57">
    <w:name w:val="xl5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58">
    <w:name w:val="xl5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FF0000"/>
      <w:sz w:val="20"/>
      <w:szCs w:val="20"/>
    </w:rPr>
  </w:style>
  <w:style w:type="paragraph" w:customStyle="1" w:styleId="xl59">
    <w:name w:val="xl5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0">
    <w:name w:val="xl6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sz w:val="20"/>
      <w:szCs w:val="20"/>
    </w:rPr>
  </w:style>
  <w:style w:type="paragraph" w:customStyle="1" w:styleId="xl61">
    <w:name w:val="xl6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62">
    <w:name w:val="xl6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xl70">
    <w:name w:val="xl70"/>
    <w:basedOn w:val="Normal"/>
    <w:rsid w:val="006A7127"/>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sz w:val="20"/>
      <w:szCs w:val="20"/>
    </w:rPr>
  </w:style>
  <w:style w:type="paragraph" w:customStyle="1" w:styleId="TITLELON">
    <w:name w:val="TITLE LON"/>
    <w:basedOn w:val="DocumentMap"/>
    <w:rsid w:val="006A7127"/>
    <w:pPr>
      <w:shd w:val="clear" w:color="auto" w:fill="auto"/>
      <w:spacing w:before="200" w:after="200" w:line="380" w:lineRule="exact"/>
      <w:jc w:val="center"/>
    </w:pPr>
    <w:rPr>
      <w:rFonts w:ascii="VNI-Times" w:hAnsi="VNI-Times"/>
      <w:b/>
      <w:noProof/>
      <w:sz w:val="32"/>
      <w:szCs w:val="32"/>
    </w:rPr>
  </w:style>
  <w:style w:type="paragraph" w:customStyle="1" w:styleId="titlenho">
    <w:name w:val="title nho"/>
    <w:basedOn w:val="DocumentMap"/>
    <w:rsid w:val="006A7127"/>
    <w:pPr>
      <w:shd w:val="clear" w:color="auto" w:fill="auto"/>
      <w:spacing w:before="200" w:after="200" w:line="620" w:lineRule="exact"/>
      <w:jc w:val="center"/>
    </w:pPr>
    <w:rPr>
      <w:rFonts w:ascii="VNI-Times" w:hAnsi="VNI-Times"/>
      <w:b/>
      <w:noProof/>
      <w:sz w:val="32"/>
      <w:szCs w:val="32"/>
    </w:rPr>
  </w:style>
  <w:style w:type="paragraph" w:customStyle="1" w:styleId="Style1">
    <w:name w:val="Style1"/>
    <w:basedOn w:val="DocumentMap"/>
    <w:rsid w:val="006A7127"/>
    <w:pPr>
      <w:shd w:val="clear" w:color="auto" w:fill="auto"/>
      <w:spacing w:before="200" w:after="200" w:line="380" w:lineRule="exact"/>
      <w:ind w:firstLine="567"/>
      <w:jc w:val="center"/>
    </w:pPr>
    <w:rPr>
      <w:rFonts w:ascii="VNI-Times" w:hAnsi="VNI-Times"/>
      <w:b/>
      <w:noProof/>
      <w:sz w:val="36"/>
      <w:szCs w:val="32"/>
    </w:rPr>
  </w:style>
  <w:style w:type="paragraph" w:customStyle="1" w:styleId="Style2">
    <w:name w:val="Style2"/>
    <w:basedOn w:val="TITLELON"/>
    <w:rsid w:val="006A7127"/>
  </w:style>
  <w:style w:type="character" w:styleId="LineNumber">
    <w:name w:val="line number"/>
    <w:rsid w:val="006A7127"/>
  </w:style>
  <w:style w:type="paragraph" w:customStyle="1" w:styleId="Style3">
    <w:name w:val="Style3"/>
    <w:basedOn w:val="Normal"/>
    <w:rsid w:val="006A7127"/>
    <w:pPr>
      <w:jc w:val="center"/>
    </w:pPr>
    <w:rPr>
      <w:rFonts w:ascii="VNI-Times" w:hAnsi="VNI-Times" w:cs="Arial"/>
      <w:b/>
      <w:kern w:val="16"/>
      <w:sz w:val="22"/>
      <w:szCs w:val="22"/>
    </w:rPr>
  </w:style>
  <w:style w:type="paragraph" w:customStyle="1" w:styleId="h5">
    <w:name w:val="h5"/>
    <w:basedOn w:val="Normal"/>
    <w:rsid w:val="006A7127"/>
    <w:pPr>
      <w:jc w:val="both"/>
    </w:pPr>
    <w:rPr>
      <w:rFonts w:ascii=".VnBook-Antiqua" w:hAnsi=".VnBook-Antiqua"/>
      <w:b/>
      <w:sz w:val="24"/>
      <w:szCs w:val="20"/>
    </w:rPr>
  </w:style>
  <w:style w:type="paragraph" w:customStyle="1" w:styleId="CharCharChar1CharCharCharChar">
    <w:name w:val="Char Char Char1 Char Char Char Char"/>
    <w:basedOn w:val="Normal"/>
    <w:rsid w:val="006A7127"/>
    <w:pPr>
      <w:spacing w:after="160" w:line="240" w:lineRule="exact"/>
    </w:pPr>
    <w:rPr>
      <w:rFonts w:ascii="Verdana" w:hAnsi="Verdana" w:cs="Verdana"/>
      <w:sz w:val="20"/>
      <w:szCs w:val="20"/>
    </w:rPr>
  </w:style>
  <w:style w:type="paragraph" w:customStyle="1" w:styleId="CharCharChar1Char">
    <w:name w:val="Char Char Char1 Char"/>
    <w:basedOn w:val="Normal"/>
    <w:rsid w:val="006A7127"/>
    <w:pPr>
      <w:spacing w:after="160" w:line="240" w:lineRule="exact"/>
    </w:pPr>
    <w:rPr>
      <w:rFonts w:ascii="Tahoma" w:eastAsia="PMingLiU" w:hAnsi="Tahoma"/>
      <w:sz w:val="20"/>
      <w:szCs w:val="20"/>
    </w:rPr>
  </w:style>
  <w:style w:type="paragraph" w:customStyle="1" w:styleId="CharCharCharChar">
    <w:name w:val="Char Char Char Char"/>
    <w:basedOn w:val="Normal"/>
    <w:rsid w:val="006A7127"/>
    <w:pPr>
      <w:spacing w:after="160" w:line="240" w:lineRule="exact"/>
    </w:pPr>
    <w:rPr>
      <w:rFonts w:ascii="Verdana" w:hAnsi="Verdana"/>
      <w:sz w:val="20"/>
      <w:szCs w:val="20"/>
    </w:rPr>
  </w:style>
  <w:style w:type="paragraph" w:customStyle="1" w:styleId="Char1CharCharChar1CharCharChar">
    <w:name w:val="Char1 Char Char Char1 Char Char Char"/>
    <w:basedOn w:val="Normal"/>
    <w:rsid w:val="006A7127"/>
    <w:pPr>
      <w:tabs>
        <w:tab w:val="num" w:pos="0"/>
      </w:tabs>
      <w:spacing w:after="160" w:line="240" w:lineRule="exact"/>
    </w:pPr>
    <w:rPr>
      <w:rFonts w:ascii="Verdana" w:hAnsi="Verdana"/>
      <w:sz w:val="20"/>
      <w:szCs w:val="20"/>
    </w:rPr>
  </w:style>
  <w:style w:type="character" w:customStyle="1" w:styleId="vietadtextlink">
    <w:name w:val="vietadtextlink"/>
    <w:rsid w:val="006A7127"/>
  </w:style>
  <w:style w:type="paragraph" w:customStyle="1" w:styleId="Macdinh">
    <w:name w:val="Mac dinh"/>
    <w:basedOn w:val="Normal"/>
    <w:rsid w:val="006A7127"/>
    <w:pPr>
      <w:widowControl w:val="0"/>
      <w:spacing w:before="60" w:after="60" w:line="-400" w:lineRule="auto"/>
      <w:ind w:firstLine="720"/>
      <w:jc w:val="both"/>
    </w:pPr>
    <w:rPr>
      <w:szCs w:val="28"/>
      <w:lang w:val="en-GB"/>
    </w:rPr>
  </w:style>
  <w:style w:type="paragraph" w:customStyle="1" w:styleId="Baocao">
    <w:name w:val="Baocao"/>
    <w:basedOn w:val="Normal"/>
    <w:rsid w:val="006A7127"/>
    <w:pPr>
      <w:widowControl w:val="0"/>
      <w:spacing w:before="120" w:after="120"/>
      <w:ind w:firstLine="720"/>
      <w:jc w:val="both"/>
    </w:pPr>
    <w:rPr>
      <w:szCs w:val="28"/>
    </w:rPr>
  </w:style>
  <w:style w:type="paragraph" w:customStyle="1" w:styleId="StyleHeading4Italic">
    <w:name w:val="Style Heading 4 + Italic"/>
    <w:basedOn w:val="Heading4"/>
    <w:link w:val="StyleHeading4ItalicChar"/>
    <w:rsid w:val="006A7127"/>
    <w:pPr>
      <w:keepLines w:val="0"/>
      <w:spacing w:before="120" w:line="340" w:lineRule="exact"/>
      <w:ind w:firstLine="720"/>
      <w:jc w:val="both"/>
    </w:pPr>
    <w:rPr>
      <w:rFonts w:ascii="Times New Roman" w:hAnsi="Times New Roman"/>
      <w:color w:val="auto"/>
      <w:sz w:val="28"/>
      <w:szCs w:val="28"/>
      <w:lang w:val="en-GB"/>
    </w:rPr>
  </w:style>
  <w:style w:type="character" w:customStyle="1" w:styleId="StyleHeading4ItalicChar">
    <w:name w:val="Style Heading 4 + Italic Char"/>
    <w:link w:val="StyleHeading4Italic"/>
    <w:rsid w:val="006A7127"/>
    <w:rPr>
      <w:b/>
      <w:bCs/>
      <w:i/>
      <w:iCs/>
      <w:sz w:val="28"/>
      <w:szCs w:val="28"/>
      <w:lang w:val="en-GB"/>
    </w:rPr>
  </w:style>
  <w:style w:type="paragraph" w:styleId="List4">
    <w:name w:val="List 4"/>
    <w:basedOn w:val="Normal"/>
    <w:rsid w:val="006A7127"/>
    <w:pPr>
      <w:ind w:left="1440" w:hanging="360"/>
    </w:pPr>
    <w:rPr>
      <w:sz w:val="24"/>
    </w:rPr>
  </w:style>
  <w:style w:type="paragraph" w:customStyle="1" w:styleId="BodyText22">
    <w:name w:val="Body Text 22"/>
    <w:basedOn w:val="Normal"/>
    <w:rsid w:val="006A7127"/>
    <w:pPr>
      <w:spacing w:after="120"/>
      <w:ind w:firstLine="720"/>
      <w:jc w:val="both"/>
    </w:pPr>
    <w:rPr>
      <w:rFonts w:ascii=".VnTime" w:hAnsi=".VnTime"/>
      <w:szCs w:val="20"/>
    </w:rPr>
  </w:style>
  <w:style w:type="character" w:customStyle="1" w:styleId="CharChar">
    <w:name w:val="Char Char"/>
    <w:aliases w:val="Body Text Char1"/>
    <w:locked/>
    <w:rsid w:val="006A7127"/>
    <w:rPr>
      <w:sz w:val="24"/>
      <w:szCs w:val="24"/>
      <w:lang w:val="en-US" w:eastAsia="en-US"/>
    </w:rPr>
  </w:style>
  <w:style w:type="paragraph" w:customStyle="1" w:styleId="12g">
    <w:name w:val="12g"/>
    <w:basedOn w:val="Normal"/>
    <w:rsid w:val="006A7127"/>
    <w:pPr>
      <w:spacing w:before="60" w:line="260" w:lineRule="atLeast"/>
      <w:ind w:left="709" w:hanging="425"/>
      <w:jc w:val="both"/>
    </w:pPr>
    <w:rPr>
      <w:sz w:val="23"/>
      <w:szCs w:val="20"/>
    </w:rPr>
  </w:style>
  <w:style w:type="paragraph" w:customStyle="1" w:styleId="c">
    <w:name w:val="c"/>
    <w:basedOn w:val="Normal"/>
    <w:rsid w:val="006A7127"/>
    <w:pPr>
      <w:tabs>
        <w:tab w:val="num" w:pos="644"/>
        <w:tab w:val="num" w:pos="720"/>
      </w:tabs>
      <w:ind w:left="644" w:hanging="360"/>
      <w:jc w:val="both"/>
    </w:pPr>
    <w:rPr>
      <w:sz w:val="23"/>
      <w:szCs w:val="20"/>
    </w:rPr>
  </w:style>
  <w:style w:type="paragraph" w:customStyle="1" w:styleId="N">
    <w:name w:val="N"/>
    <w:basedOn w:val="Normal"/>
    <w:rsid w:val="006A7127"/>
    <w:pPr>
      <w:spacing w:before="60" w:line="360" w:lineRule="auto"/>
      <w:ind w:firstLine="720"/>
      <w:jc w:val="both"/>
    </w:pPr>
    <w:rPr>
      <w:rFonts w:ascii=".VnTime" w:hAnsi=".VnTime"/>
      <w:w w:val="103"/>
      <w:szCs w:val="20"/>
    </w:rPr>
  </w:style>
  <w:style w:type="paragraph" w:customStyle="1" w:styleId="12nn">
    <w:name w:val="12nn"/>
    <w:basedOn w:val="Normal"/>
    <w:rsid w:val="006A7127"/>
    <w:pPr>
      <w:spacing w:before="240" w:line="260" w:lineRule="atLeast"/>
      <w:ind w:right="283" w:firstLine="576"/>
    </w:pPr>
    <w:rPr>
      <w:sz w:val="23"/>
      <w:szCs w:val="20"/>
    </w:rPr>
  </w:style>
  <w:style w:type="character" w:customStyle="1" w:styleId="12nnChar">
    <w:name w:val="12nn Char"/>
    <w:rsid w:val="006A7127"/>
    <w:rPr>
      <w:sz w:val="23"/>
      <w:lang w:val="en-US" w:eastAsia="en-US" w:bidi="ar-SA"/>
    </w:rPr>
  </w:style>
  <w:style w:type="paragraph" w:customStyle="1" w:styleId="12tt">
    <w:name w:val="12tt"/>
    <w:basedOn w:val="Normal"/>
    <w:rsid w:val="006A7127"/>
    <w:pPr>
      <w:spacing w:before="400" w:line="260" w:lineRule="atLeast"/>
      <w:ind w:firstLine="576"/>
      <w:jc w:val="both"/>
    </w:pPr>
    <w:rPr>
      <w:sz w:val="23"/>
      <w:szCs w:val="20"/>
    </w:rPr>
  </w:style>
  <w:style w:type="paragraph" w:customStyle="1" w:styleId="22">
    <w:name w:val="22"/>
    <w:basedOn w:val="Normal"/>
    <w:rsid w:val="006A7127"/>
    <w:pPr>
      <w:spacing w:before="240" w:line="264" w:lineRule="auto"/>
      <w:ind w:firstLine="576"/>
      <w:jc w:val="both"/>
    </w:pPr>
    <w:rPr>
      <w:b/>
      <w:sz w:val="24"/>
      <w:szCs w:val="20"/>
    </w:rPr>
  </w:style>
  <w:style w:type="paragraph" w:styleId="CommentText">
    <w:name w:val="annotation text"/>
    <w:basedOn w:val="Normal"/>
    <w:link w:val="CommentTextChar"/>
    <w:rsid w:val="006A7127"/>
    <w:pPr>
      <w:ind w:firstLine="576"/>
    </w:pPr>
    <w:rPr>
      <w:rFonts w:ascii=".VnTime" w:hAnsi=".VnTime"/>
      <w:sz w:val="20"/>
      <w:szCs w:val="20"/>
    </w:rPr>
  </w:style>
  <w:style w:type="character" w:customStyle="1" w:styleId="CommentTextChar">
    <w:name w:val="Comment Text Char"/>
    <w:link w:val="CommentText"/>
    <w:rsid w:val="006A7127"/>
    <w:rPr>
      <w:rFonts w:ascii=".VnTime" w:hAnsi=".VnTime"/>
    </w:rPr>
  </w:style>
  <w:style w:type="paragraph" w:styleId="TOC4">
    <w:name w:val="toc 4"/>
    <w:basedOn w:val="Normal"/>
    <w:next w:val="Normal"/>
    <w:uiPriority w:val="39"/>
    <w:rsid w:val="006A7127"/>
    <w:pPr>
      <w:ind w:left="840" w:firstLine="576"/>
    </w:pPr>
    <w:rPr>
      <w:sz w:val="24"/>
    </w:rPr>
  </w:style>
  <w:style w:type="paragraph" w:customStyle="1" w:styleId="StyleHeading3Justified">
    <w:name w:val="Style Heading 3 + Justified"/>
    <w:basedOn w:val="Heading3"/>
    <w:rsid w:val="006A7127"/>
    <w:pPr>
      <w:tabs>
        <w:tab w:val="left" w:pos="700"/>
      </w:tabs>
      <w:spacing w:before="120" w:after="120" w:line="240" w:lineRule="auto"/>
      <w:ind w:firstLine="576"/>
      <w:jc w:val="both"/>
    </w:pPr>
    <w:rPr>
      <w:rFonts w:ascii="Times New Roman" w:hAnsi="Times New Roman"/>
      <w:szCs w:val="20"/>
      <w:lang w:val="pl-PL"/>
    </w:rPr>
  </w:style>
  <w:style w:type="paragraph" w:customStyle="1" w:styleId="StyleCaptionCenteredAfter0pt">
    <w:name w:val="Style Caption + Centered After:  0 pt"/>
    <w:basedOn w:val="Caption"/>
    <w:rsid w:val="006A7127"/>
    <w:pPr>
      <w:autoSpaceDE w:val="0"/>
      <w:autoSpaceDN w:val="0"/>
      <w:adjustRightInd w:val="0"/>
      <w:spacing w:before="120" w:after="120" w:line="240" w:lineRule="auto"/>
      <w:jc w:val="center"/>
    </w:pPr>
    <w:rPr>
      <w:rFonts w:ascii="Times New Roman" w:hAnsi="Times New Roman"/>
      <w:bCs/>
      <w:i w:val="0"/>
      <w:iCs w:val="0"/>
      <w:szCs w:val="20"/>
    </w:rPr>
  </w:style>
  <w:style w:type="paragraph" w:styleId="TableofFigures">
    <w:name w:val="table of figures"/>
    <w:basedOn w:val="Normal"/>
    <w:next w:val="Normal"/>
    <w:uiPriority w:val="99"/>
    <w:rsid w:val="006A7127"/>
    <w:pPr>
      <w:spacing w:before="120"/>
      <w:ind w:firstLine="576"/>
      <w:jc w:val="both"/>
    </w:pPr>
  </w:style>
  <w:style w:type="paragraph" w:styleId="Subtitle">
    <w:name w:val="Subtitle"/>
    <w:basedOn w:val="Normal"/>
    <w:link w:val="SubtitleChar"/>
    <w:qFormat/>
    <w:rsid w:val="006A7127"/>
    <w:pPr>
      <w:tabs>
        <w:tab w:val="center" w:pos="1134"/>
        <w:tab w:val="left" w:pos="4320"/>
        <w:tab w:val="center" w:pos="6237"/>
      </w:tabs>
      <w:jc w:val="both"/>
    </w:pPr>
    <w:rPr>
      <w:rFonts w:ascii="VNI-Times" w:hAnsi="VNI-Times"/>
      <w:b/>
      <w:sz w:val="24"/>
      <w:szCs w:val="20"/>
    </w:rPr>
  </w:style>
  <w:style w:type="character" w:customStyle="1" w:styleId="SubtitleChar">
    <w:name w:val="Subtitle Char"/>
    <w:link w:val="Subtitle"/>
    <w:rsid w:val="006A7127"/>
    <w:rPr>
      <w:rFonts w:ascii="VNI-Times" w:hAnsi="VNI-Times"/>
      <w:b/>
      <w:sz w:val="24"/>
    </w:rPr>
  </w:style>
  <w:style w:type="paragraph" w:customStyle="1" w:styleId="bac-bullet01">
    <w:name w:val="bac-bullet01"/>
    <w:basedOn w:val="Normal"/>
    <w:rsid w:val="006A7127"/>
    <w:pPr>
      <w:tabs>
        <w:tab w:val="num" w:pos="0"/>
      </w:tabs>
      <w:spacing w:before="120"/>
      <w:ind w:left="1077" w:hanging="357"/>
    </w:pPr>
    <w:rPr>
      <w:rFonts w:ascii="Arial" w:eastAsia="MS Mincho" w:hAnsi="Arial" w:cs="Arial"/>
      <w:sz w:val="24"/>
      <w:lang w:val="vi-VN" w:eastAsia="ja-JP"/>
    </w:rPr>
  </w:style>
  <w:style w:type="paragraph" w:styleId="PlainText">
    <w:name w:val="Plain Text"/>
    <w:basedOn w:val="Normal"/>
    <w:link w:val="PlainTextChar"/>
    <w:rsid w:val="006A7127"/>
    <w:rPr>
      <w:rFonts w:ascii="Courier New" w:hAnsi="Courier New"/>
      <w:sz w:val="20"/>
      <w:szCs w:val="20"/>
    </w:rPr>
  </w:style>
  <w:style w:type="character" w:customStyle="1" w:styleId="PlainTextChar">
    <w:name w:val="Plain Text Char"/>
    <w:link w:val="PlainText"/>
    <w:rsid w:val="006A7127"/>
    <w:rPr>
      <w:rFonts w:ascii="Courier New" w:hAnsi="Courier New"/>
    </w:rPr>
  </w:style>
  <w:style w:type="character" w:customStyle="1" w:styleId="DauchamCharChar">
    <w:name w:val="Daucham Char Char"/>
    <w:rsid w:val="006A7127"/>
    <w:rPr>
      <w:rFonts w:ascii=".VnTime" w:hAnsi=".VnTime" w:cs="Arial"/>
      <w:snapToGrid/>
      <w:kern w:val="28"/>
      <w:sz w:val="26"/>
      <w:szCs w:val="28"/>
      <w:lang w:val="en-US" w:eastAsia="en-US" w:bidi="ar-SA"/>
    </w:rPr>
  </w:style>
  <w:style w:type="paragraph" w:customStyle="1" w:styleId="xl72">
    <w:name w:val="xl72"/>
    <w:basedOn w:val="Normal"/>
    <w:rsid w:val="006A71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3">
    <w:name w:val="xl7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5">
    <w:name w:val="xl7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rPr>
  </w:style>
  <w:style w:type="paragraph" w:customStyle="1" w:styleId="xl76">
    <w:name w:val="xl7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7">
    <w:name w:val="xl7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78">
    <w:name w:val="xl7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79">
    <w:name w:val="xl7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4"/>
    </w:rPr>
  </w:style>
  <w:style w:type="paragraph" w:customStyle="1" w:styleId="xl80">
    <w:name w:val="xl8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81">
    <w:name w:val="xl8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82">
    <w:name w:val="xl8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3">
    <w:name w:val="xl8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rPr>
  </w:style>
  <w:style w:type="paragraph" w:customStyle="1" w:styleId="xl84">
    <w:name w:val="xl8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85">
    <w:name w:val="xl8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6">
    <w:name w:val="xl8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88">
    <w:name w:val="xl8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rPr>
  </w:style>
  <w:style w:type="paragraph" w:customStyle="1" w:styleId="xl90">
    <w:name w:val="xl9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91">
    <w:name w:val="xl91"/>
    <w:basedOn w:val="Normal"/>
    <w:rsid w:val="006A7127"/>
    <w:pPr>
      <w:spacing w:before="100" w:beforeAutospacing="1" w:after="100" w:afterAutospacing="1"/>
    </w:pPr>
    <w:rPr>
      <w:b/>
      <w:bCs/>
      <w:sz w:val="24"/>
    </w:rPr>
  </w:style>
  <w:style w:type="paragraph" w:customStyle="1" w:styleId="xl92">
    <w:name w:val="xl9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4"/>
    </w:rPr>
  </w:style>
  <w:style w:type="paragraph" w:customStyle="1" w:styleId="xl93">
    <w:name w:val="xl9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color w:val="FF0000"/>
      <w:sz w:val="24"/>
    </w:rPr>
  </w:style>
  <w:style w:type="paragraph" w:customStyle="1" w:styleId="xl94">
    <w:name w:val="xl9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95">
    <w:name w:val="xl9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sz w:val="24"/>
    </w:rPr>
  </w:style>
  <w:style w:type="paragraph" w:customStyle="1" w:styleId="xl96">
    <w:name w:val="xl9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4"/>
    </w:rPr>
  </w:style>
  <w:style w:type="paragraph" w:customStyle="1" w:styleId="xl97">
    <w:name w:val="xl9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sz w:val="24"/>
    </w:rPr>
  </w:style>
  <w:style w:type="paragraph" w:customStyle="1" w:styleId="xl98">
    <w:name w:val="xl9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i/>
      <w:iCs/>
      <w:sz w:val="24"/>
    </w:rPr>
  </w:style>
  <w:style w:type="paragraph" w:customStyle="1" w:styleId="xl99">
    <w:name w:val="xl9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sz w:val="24"/>
    </w:rPr>
  </w:style>
  <w:style w:type="paragraph" w:customStyle="1" w:styleId="xl100">
    <w:name w:val="xl10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4"/>
    </w:rPr>
  </w:style>
  <w:style w:type="paragraph" w:customStyle="1" w:styleId="xl101">
    <w:name w:val="xl10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03">
    <w:name w:val="xl103"/>
    <w:basedOn w:val="Normal"/>
    <w:rsid w:val="006A7127"/>
    <w:pPr>
      <w:pBdr>
        <w:top w:val="single" w:sz="4" w:space="0" w:color="auto"/>
        <w:bottom w:val="single" w:sz="4" w:space="0" w:color="auto"/>
      </w:pBdr>
      <w:spacing w:before="100" w:beforeAutospacing="1" w:after="100" w:afterAutospacing="1"/>
      <w:jc w:val="center"/>
      <w:textAlignment w:val="center"/>
    </w:pPr>
    <w:rPr>
      <w:b/>
      <w:bCs/>
      <w:sz w:val="24"/>
    </w:rPr>
  </w:style>
  <w:style w:type="paragraph" w:customStyle="1" w:styleId="xl104">
    <w:name w:val="xl104"/>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5">
    <w:name w:val="xl10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6">
    <w:name w:val="xl10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07">
    <w:name w:val="xl10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character" w:customStyle="1" w:styleId="Heading7Char1">
    <w:name w:val="Heading 7 Char1"/>
    <w:uiPriority w:val="9"/>
    <w:rsid w:val="006A7127"/>
    <w:rPr>
      <w:rFonts w:ascii="VNI-Times" w:eastAsia="Times New Roman" w:hAnsi="VNI-Times" w:cs="Arial"/>
      <w:b/>
      <w:sz w:val="18"/>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Normal"/>
    <w:rsid w:val="006A7127"/>
    <w:pPr>
      <w:spacing w:after="160" w:line="240" w:lineRule="exact"/>
    </w:pPr>
    <w:rPr>
      <w:rFonts w:ascii="Verdana" w:hAnsi="Verdana"/>
      <w:sz w:val="20"/>
      <w:szCs w:val="20"/>
    </w:rPr>
  </w:style>
  <w:style w:type="paragraph" w:customStyle="1" w:styleId="CharCharCharCharCharCharCharCharChar2">
    <w:name w:val="Char Char Char Char Char Char Char Char Char2"/>
    <w:autoRedefine/>
    <w:rsid w:val="006A7127"/>
    <w:pPr>
      <w:tabs>
        <w:tab w:val="num" w:pos="720"/>
      </w:tabs>
      <w:spacing w:after="120"/>
      <w:ind w:left="357"/>
    </w:pPr>
    <w:rPr>
      <w:sz w:val="24"/>
      <w:szCs w:val="24"/>
    </w:rPr>
  </w:style>
  <w:style w:type="paragraph" w:customStyle="1" w:styleId="CharCharChar1CharCharCharChar2">
    <w:name w:val="Char Char Char1 Char Char Char Char2"/>
    <w:basedOn w:val="Normal"/>
    <w:rsid w:val="006A7127"/>
    <w:pPr>
      <w:spacing w:after="160" w:line="240" w:lineRule="exact"/>
    </w:pPr>
    <w:rPr>
      <w:rFonts w:ascii="Verdana" w:hAnsi="Verdana" w:cs="Verdana"/>
      <w:sz w:val="20"/>
      <w:szCs w:val="20"/>
    </w:rPr>
  </w:style>
  <w:style w:type="paragraph" w:customStyle="1" w:styleId="CharCharChar1Char2">
    <w:name w:val="Char Char Char1 Char2"/>
    <w:basedOn w:val="Normal"/>
    <w:rsid w:val="006A7127"/>
    <w:pPr>
      <w:spacing w:after="160" w:line="240" w:lineRule="exact"/>
    </w:pPr>
    <w:rPr>
      <w:rFonts w:ascii="Tahoma" w:eastAsia="PMingLiU" w:hAnsi="Tahoma"/>
      <w:sz w:val="20"/>
      <w:szCs w:val="20"/>
    </w:rPr>
  </w:style>
  <w:style w:type="paragraph" w:customStyle="1" w:styleId="CharCharCharChar2">
    <w:name w:val="Char Char Char Char2"/>
    <w:basedOn w:val="Normal"/>
    <w:rsid w:val="006A7127"/>
    <w:pPr>
      <w:spacing w:after="160" w:line="240" w:lineRule="exact"/>
    </w:pPr>
    <w:rPr>
      <w:rFonts w:ascii="Verdana" w:hAnsi="Verdana"/>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A7127"/>
    <w:pPr>
      <w:spacing w:after="160" w:line="240" w:lineRule="exact"/>
    </w:pPr>
    <w:rPr>
      <w:rFonts w:ascii="Verdana" w:hAnsi="Verdana"/>
      <w:sz w:val="20"/>
      <w:szCs w:val="20"/>
    </w:rPr>
  </w:style>
  <w:style w:type="paragraph" w:customStyle="1" w:styleId="CharCharCharCharCharCharCharCharChar1">
    <w:name w:val="Char Char Char Char Char Char Char Char Char1"/>
    <w:autoRedefine/>
    <w:rsid w:val="006A7127"/>
    <w:pPr>
      <w:tabs>
        <w:tab w:val="num" w:pos="720"/>
      </w:tabs>
      <w:spacing w:after="120"/>
      <w:ind w:left="357"/>
    </w:pPr>
    <w:rPr>
      <w:sz w:val="24"/>
      <w:szCs w:val="24"/>
    </w:rPr>
  </w:style>
  <w:style w:type="paragraph" w:customStyle="1" w:styleId="Caption2">
    <w:name w:val="Caption2"/>
    <w:basedOn w:val="Normal"/>
    <w:next w:val="BodyText"/>
    <w:rsid w:val="006A7127"/>
    <w:pPr>
      <w:keepNext/>
      <w:keepLines/>
      <w:spacing w:before="120" w:line="360" w:lineRule="auto"/>
      <w:ind w:firstLine="720"/>
      <w:jc w:val="both"/>
    </w:pPr>
    <w:rPr>
      <w:rFonts w:ascii=".VnTime" w:hAnsi=".VnTime"/>
      <w:b/>
      <w:i/>
      <w:szCs w:val="20"/>
    </w:rPr>
  </w:style>
  <w:style w:type="paragraph" w:customStyle="1" w:styleId="CharCharChar1CharCharCharChar1">
    <w:name w:val="Char Char Char1 Char Char Char Char1"/>
    <w:basedOn w:val="Normal"/>
    <w:rsid w:val="006A7127"/>
    <w:pPr>
      <w:spacing w:after="160" w:line="240" w:lineRule="exact"/>
    </w:pPr>
    <w:rPr>
      <w:rFonts w:ascii="Verdana" w:hAnsi="Verdana" w:cs="Verdana"/>
      <w:sz w:val="20"/>
      <w:szCs w:val="20"/>
    </w:rPr>
  </w:style>
  <w:style w:type="paragraph" w:customStyle="1" w:styleId="CharCharChar1Char1">
    <w:name w:val="Char Char Char1 Char1"/>
    <w:basedOn w:val="Normal"/>
    <w:rsid w:val="006A7127"/>
    <w:pPr>
      <w:spacing w:after="160" w:line="240" w:lineRule="exact"/>
    </w:pPr>
    <w:rPr>
      <w:rFonts w:ascii="Tahoma" w:eastAsia="PMingLiU" w:hAnsi="Tahoma"/>
      <w:sz w:val="20"/>
      <w:szCs w:val="20"/>
    </w:rPr>
  </w:style>
  <w:style w:type="paragraph" w:customStyle="1" w:styleId="CharCharCharChar1">
    <w:name w:val="Char Char Char Char1"/>
    <w:basedOn w:val="Normal"/>
    <w:rsid w:val="006A7127"/>
    <w:pPr>
      <w:spacing w:after="160" w:line="240" w:lineRule="exact"/>
    </w:pPr>
    <w:rPr>
      <w:rFonts w:ascii="Verdana" w:hAnsi="Verdana"/>
      <w:sz w:val="20"/>
      <w:szCs w:val="20"/>
    </w:rPr>
  </w:style>
  <w:style w:type="paragraph" w:customStyle="1" w:styleId="CharCharCharCharCharCharChar">
    <w:name w:val="Char Char Char Char Char Char Char"/>
    <w:basedOn w:val="DocumentMap"/>
    <w:autoRedefine/>
    <w:rsid w:val="006A7127"/>
    <w:pPr>
      <w:widowControl w:val="0"/>
      <w:jc w:val="both"/>
    </w:pPr>
    <w:rPr>
      <w:rFonts w:eastAsia="SimSun"/>
      <w:kern w:val="2"/>
      <w:sz w:val="24"/>
      <w:szCs w:val="24"/>
      <w:lang w:eastAsia="zh-CN"/>
    </w:rPr>
  </w:style>
  <w:style w:type="paragraph" w:styleId="TOC5">
    <w:name w:val="toc 5"/>
    <w:basedOn w:val="Normal"/>
    <w:next w:val="Normal"/>
    <w:autoRedefine/>
    <w:uiPriority w:val="39"/>
    <w:unhideWhenUsed/>
    <w:rsid w:val="006A712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A712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712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712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7127"/>
    <w:pPr>
      <w:spacing w:after="100" w:line="276" w:lineRule="auto"/>
      <w:ind w:left="1760"/>
    </w:pPr>
    <w:rPr>
      <w:rFonts w:ascii="Calibri" w:hAnsi="Calibri"/>
      <w:sz w:val="22"/>
      <w:szCs w:val="22"/>
    </w:rPr>
  </w:style>
  <w:style w:type="paragraph" w:customStyle="1" w:styleId="xl108">
    <w:name w:val="xl10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b/>
      <w:bCs/>
      <w:sz w:val="26"/>
      <w:szCs w:val="26"/>
    </w:rPr>
  </w:style>
  <w:style w:type="paragraph" w:customStyle="1" w:styleId="xl109">
    <w:name w:val="xl10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11">
    <w:name w:val="xl11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2">
    <w:name w:val="xl11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3">
    <w:name w:val="xl11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FF0000"/>
      <w:sz w:val="26"/>
      <w:szCs w:val="26"/>
    </w:rPr>
  </w:style>
  <w:style w:type="paragraph" w:customStyle="1" w:styleId="xl114">
    <w:name w:val="xl11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color w:val="C00000"/>
      <w:sz w:val="26"/>
      <w:szCs w:val="26"/>
    </w:rPr>
  </w:style>
  <w:style w:type="paragraph" w:customStyle="1" w:styleId="xl115">
    <w:name w:val="xl11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16">
    <w:name w:val="xl11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i/>
      <w:iCs/>
      <w:color w:val="C00000"/>
      <w:sz w:val="26"/>
      <w:szCs w:val="26"/>
    </w:rPr>
  </w:style>
  <w:style w:type="paragraph" w:customStyle="1" w:styleId="xl117">
    <w:name w:val="xl11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18">
    <w:name w:val="xl118"/>
    <w:basedOn w:val="Normal"/>
    <w:rsid w:val="006A7127"/>
    <w:pPr>
      <w:spacing w:before="100" w:beforeAutospacing="1" w:after="100" w:afterAutospacing="1"/>
    </w:pPr>
    <w:rPr>
      <w:rFonts w:ascii="Arial" w:hAnsi="Arial" w:cs="Arial"/>
      <w:b/>
      <w:bCs/>
      <w:sz w:val="24"/>
    </w:rPr>
  </w:style>
  <w:style w:type="paragraph" w:customStyle="1" w:styleId="xl119">
    <w:name w:val="xl11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0">
    <w:name w:val="xl120"/>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121">
    <w:name w:val="xl12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2">
    <w:name w:val="xl12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4"/>
    </w:rPr>
  </w:style>
  <w:style w:type="paragraph" w:customStyle="1" w:styleId="xl123">
    <w:name w:val="xl123"/>
    <w:basedOn w:val="Normal"/>
    <w:rsid w:val="006A7127"/>
    <w:pPr>
      <w:spacing w:before="100" w:beforeAutospacing="1" w:after="100" w:afterAutospacing="1"/>
    </w:pPr>
    <w:rPr>
      <w:rFonts w:ascii="Arial" w:hAnsi="Arial" w:cs="Arial"/>
      <w:sz w:val="22"/>
      <w:szCs w:val="22"/>
    </w:rPr>
  </w:style>
  <w:style w:type="paragraph" w:customStyle="1" w:styleId="xl124">
    <w:name w:val="xl124"/>
    <w:basedOn w:val="Normal"/>
    <w:rsid w:val="006A71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5">
    <w:name w:val="xl125"/>
    <w:basedOn w:val="Normal"/>
    <w:rsid w:val="006A7127"/>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26">
    <w:name w:val="xl126"/>
    <w:basedOn w:val="Normal"/>
    <w:rsid w:val="006A71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7">
    <w:name w:val="xl12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8">
    <w:name w:val="xl12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9">
    <w:name w:val="xl12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styleId="CommentReference">
    <w:name w:val="annotation reference"/>
    <w:uiPriority w:val="99"/>
    <w:unhideWhenUsed/>
    <w:rsid w:val="006A7127"/>
    <w:rPr>
      <w:sz w:val="16"/>
      <w:szCs w:val="16"/>
    </w:rPr>
  </w:style>
  <w:style w:type="paragraph" w:styleId="CommentSubject">
    <w:name w:val="annotation subject"/>
    <w:basedOn w:val="CommentText"/>
    <w:next w:val="CommentText"/>
    <w:link w:val="CommentSubjectChar"/>
    <w:uiPriority w:val="99"/>
    <w:unhideWhenUsed/>
    <w:rsid w:val="006A7127"/>
    <w:pPr>
      <w:ind w:firstLine="0"/>
    </w:pPr>
    <w:rPr>
      <w:b/>
      <w:bCs/>
    </w:rPr>
  </w:style>
  <w:style w:type="character" w:customStyle="1" w:styleId="CommentSubjectChar">
    <w:name w:val="Comment Subject Char"/>
    <w:link w:val="CommentSubject"/>
    <w:uiPriority w:val="99"/>
    <w:rsid w:val="006A7127"/>
    <w:rPr>
      <w:rFonts w:ascii=".VnTime" w:hAnsi=".VnTime"/>
      <w:b/>
      <w:bCs/>
    </w:rPr>
  </w:style>
  <w:style w:type="paragraph" w:customStyle="1" w:styleId="font0">
    <w:name w:val="font0"/>
    <w:basedOn w:val="Normal"/>
    <w:rsid w:val="006A7127"/>
    <w:pPr>
      <w:spacing w:before="100" w:beforeAutospacing="1" w:after="100" w:afterAutospacing="1"/>
    </w:pPr>
    <w:rPr>
      <w:rFonts w:ascii="Arial" w:hAnsi="Arial" w:cs="Arial"/>
      <w:sz w:val="20"/>
      <w:szCs w:val="20"/>
    </w:rPr>
  </w:style>
  <w:style w:type="paragraph" w:customStyle="1" w:styleId="xl66">
    <w:name w:val="xl66"/>
    <w:basedOn w:val="Normal"/>
    <w:rsid w:val="006A7127"/>
    <w:pPr>
      <w:pBdr>
        <w:left w:val="single" w:sz="4" w:space="0" w:color="000000"/>
        <w:bottom w:val="dotted" w:sz="4" w:space="0" w:color="000000"/>
        <w:right w:val="single" w:sz="4" w:space="0" w:color="000000"/>
      </w:pBdr>
      <w:spacing w:before="100" w:beforeAutospacing="1" w:after="100" w:afterAutospacing="1"/>
      <w:jc w:val="center"/>
      <w:textAlignment w:val="center"/>
    </w:pPr>
    <w:rPr>
      <w:sz w:val="24"/>
    </w:rPr>
  </w:style>
  <w:style w:type="paragraph" w:customStyle="1" w:styleId="xl67">
    <w:name w:val="xl67"/>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b/>
      <w:bCs/>
      <w:sz w:val="24"/>
    </w:rPr>
  </w:style>
  <w:style w:type="paragraph" w:customStyle="1" w:styleId="xl68">
    <w:name w:val="xl68"/>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b/>
      <w:bCs/>
      <w:sz w:val="24"/>
    </w:rPr>
  </w:style>
  <w:style w:type="paragraph" w:customStyle="1" w:styleId="xl69">
    <w:name w:val="xl69"/>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jc w:val="center"/>
      <w:textAlignment w:val="center"/>
    </w:pPr>
    <w:rPr>
      <w:sz w:val="24"/>
    </w:rPr>
  </w:style>
  <w:style w:type="paragraph" w:customStyle="1" w:styleId="xl71">
    <w:name w:val="xl71"/>
    <w:basedOn w:val="Normal"/>
    <w:rsid w:val="006A7127"/>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center"/>
    </w:pPr>
    <w:rPr>
      <w:i/>
      <w:iCs/>
      <w:sz w:val="24"/>
    </w:rPr>
  </w:style>
  <w:style w:type="paragraph" w:customStyle="1" w:styleId="CharCharCharCharCharChar1CharCharCharCharCharCharChar">
    <w:name w:val="Char Char Char Char Char Char1 Char Char Char Char Char Char Char"/>
    <w:basedOn w:val="Normal"/>
    <w:rsid w:val="006A7127"/>
    <w:pPr>
      <w:spacing w:after="160" w:line="240" w:lineRule="exact"/>
    </w:pPr>
    <w:rPr>
      <w:rFonts w:ascii="Verdana" w:eastAsia="MS Mincho" w:hAnsi="Verdana"/>
      <w:sz w:val="20"/>
      <w:szCs w:val="20"/>
    </w:rPr>
  </w:style>
  <w:style w:type="character" w:customStyle="1" w:styleId="CharChar1">
    <w:name w:val="Char Char1"/>
    <w:locked/>
    <w:rsid w:val="006A7127"/>
    <w:rPr>
      <w:sz w:val="28"/>
      <w:szCs w:val="24"/>
      <w:lang w:val="en-US" w:eastAsia="en-US" w:bidi="ar-SA"/>
    </w:rPr>
  </w:style>
  <w:style w:type="character" w:customStyle="1" w:styleId="Heading2Char1">
    <w:name w:val="Heading 2 Char1"/>
    <w:aliases w:val="Heading 2 Char Char"/>
    <w:rsid w:val="006A7127"/>
    <w:rPr>
      <w:rFonts w:ascii="Tahoma" w:hAnsi="Tahoma"/>
      <w:b/>
      <w:sz w:val="24"/>
      <w:szCs w:val="24"/>
      <w:lang w:eastAsia="en-US"/>
    </w:rPr>
  </w:style>
  <w:style w:type="paragraph" w:customStyle="1" w:styleId="Caption3">
    <w:name w:val="Caption3"/>
    <w:basedOn w:val="Normal"/>
    <w:next w:val="BodyText"/>
    <w:rsid w:val="006A7127"/>
    <w:pPr>
      <w:keepNext/>
      <w:keepLines/>
      <w:spacing w:line="360" w:lineRule="auto"/>
      <w:ind w:firstLine="720"/>
      <w:jc w:val="both"/>
    </w:pPr>
    <w:rPr>
      <w:rFonts w:ascii=".VnTime" w:eastAsia="MS Mincho" w:hAnsi=".VnTime"/>
      <w:b/>
      <w:i/>
      <w:szCs w:val="20"/>
    </w:rPr>
  </w:style>
  <w:style w:type="character" w:customStyle="1" w:styleId="selectmean">
    <w:name w:val="select_mean"/>
    <w:rsid w:val="006A7127"/>
  </w:style>
  <w:style w:type="character" w:customStyle="1" w:styleId="CharChar13">
    <w:name w:val="Char Char13"/>
    <w:locked/>
    <w:rsid w:val="006A7127"/>
    <w:rPr>
      <w:rFonts w:ascii=".VnTime" w:hAnsi=".VnTime"/>
      <w:sz w:val="28"/>
      <w:szCs w:val="24"/>
      <w:lang w:val="en-US" w:eastAsia="en-US" w:bidi="ar-SA"/>
    </w:rPr>
  </w:style>
  <w:style w:type="paragraph" w:customStyle="1" w:styleId="Stylebulleted">
    <w:name w:val="Style bulleted"/>
    <w:qFormat/>
    <w:rsid w:val="006A7127"/>
    <w:pPr>
      <w:tabs>
        <w:tab w:val="num" w:pos="397"/>
        <w:tab w:val="right" w:pos="9072"/>
      </w:tabs>
      <w:spacing w:before="120" w:after="120"/>
      <w:ind w:left="720" w:hanging="323"/>
      <w:jc w:val="both"/>
    </w:pPr>
    <w:rPr>
      <w:rFonts w:eastAsia="MS Mincho"/>
      <w:sz w:val="26"/>
      <w:szCs w:val="26"/>
    </w:rPr>
  </w:style>
  <w:style w:type="character" w:customStyle="1" w:styleId="StyleSuperscript">
    <w:name w:val="Style Superscript"/>
    <w:qFormat/>
    <w:rsid w:val="006A7127"/>
    <w:rPr>
      <w:rFonts w:ascii="Times New Roman" w:hAnsi="Times New Roman"/>
      <w:vertAlign w:val="superscript"/>
    </w:rPr>
  </w:style>
  <w:style w:type="character" w:customStyle="1" w:styleId="selectmean1">
    <w:name w:val="select_mean1"/>
    <w:rsid w:val="006A7127"/>
    <w:rPr>
      <w:rFonts w:ascii="Arial" w:hAnsi="Arial" w:cs="Arial" w:hint="default"/>
      <w:strike w:val="0"/>
      <w:dstrike w:val="0"/>
      <w:color w:val="0032C0"/>
      <w:sz w:val="20"/>
      <w:szCs w:val="20"/>
      <w:u w:val="none"/>
      <w:effect w:val="none"/>
    </w:rPr>
  </w:style>
  <w:style w:type="paragraph" w:customStyle="1" w:styleId="Normal0">
    <w:name w:val="[Normal]"/>
    <w:rsid w:val="006A7127"/>
    <w:rPr>
      <w:rFonts w:ascii="Arial" w:eastAsia="MS Mincho" w:hAnsi="Arial"/>
      <w:noProof/>
      <w:sz w:val="24"/>
    </w:rPr>
  </w:style>
  <w:style w:type="paragraph" w:customStyle="1" w:styleId="CharChar3CharCharCharChar">
    <w:name w:val="Char Char3 Char Char Char Char"/>
    <w:basedOn w:val="Normal"/>
    <w:rsid w:val="006A7127"/>
    <w:pPr>
      <w:spacing w:after="160" w:line="240" w:lineRule="exact"/>
    </w:pPr>
    <w:rPr>
      <w:rFonts w:ascii="Verdana" w:eastAsia="MS Mincho" w:hAnsi="Verdana"/>
      <w:sz w:val="20"/>
      <w:szCs w:val="20"/>
    </w:rPr>
  </w:style>
  <w:style w:type="paragraph" w:customStyle="1" w:styleId="Char1">
    <w:name w:val="Char1"/>
    <w:autoRedefine/>
    <w:rsid w:val="006A7127"/>
    <w:pPr>
      <w:tabs>
        <w:tab w:val="left" w:pos="1152"/>
      </w:tabs>
      <w:spacing w:before="120" w:after="120" w:line="312" w:lineRule="auto"/>
    </w:pPr>
    <w:rPr>
      <w:rFonts w:ascii="Arial" w:eastAsia="MS Mincho" w:hAnsi="Arial" w:cs="Arial"/>
      <w:sz w:val="26"/>
      <w:szCs w:val="26"/>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6A7127"/>
    <w:pPr>
      <w:spacing w:after="160" w:line="240" w:lineRule="exact"/>
    </w:pPr>
    <w:rPr>
      <w:rFonts w:ascii="Verdana" w:eastAsia="MS Mincho" w:hAnsi="Verdana"/>
      <w:i/>
      <w:kern w:val="28"/>
      <w:sz w:val="20"/>
      <w:szCs w:val="20"/>
    </w:rPr>
  </w:style>
  <w:style w:type="paragraph" w:customStyle="1" w:styleId="CharChar4Char">
    <w:name w:val="Char Char4 Char"/>
    <w:basedOn w:val="DocumentMap"/>
    <w:autoRedefine/>
    <w:rsid w:val="006A7127"/>
    <w:pPr>
      <w:widowControl w:val="0"/>
      <w:jc w:val="both"/>
    </w:pPr>
    <w:rPr>
      <w:rFonts w:eastAsia="SimSun"/>
      <w:kern w:val="2"/>
      <w:sz w:val="24"/>
      <w:szCs w:val="24"/>
      <w:lang w:eastAsia="zh-CN"/>
    </w:rPr>
  </w:style>
  <w:style w:type="paragraph" w:customStyle="1" w:styleId="mucI">
    <w:name w:val="mucI"/>
    <w:basedOn w:val="abc"/>
    <w:next w:val="Normal"/>
    <w:rsid w:val="006A7127"/>
    <w:pPr>
      <w:widowControl w:val="0"/>
      <w:spacing w:before="240" w:after="240" w:line="400" w:lineRule="exact"/>
      <w:ind w:left="1134" w:hanging="1134"/>
      <w:jc w:val="both"/>
    </w:pPr>
    <w:rPr>
      <w:rFonts w:eastAsia="MS Mincho"/>
      <w:b/>
      <w:bCs/>
      <w:sz w:val="24"/>
      <w:szCs w:val="24"/>
    </w:rPr>
  </w:style>
  <w:style w:type="paragraph" w:customStyle="1" w:styleId="mucI1">
    <w:name w:val="mucI.1"/>
    <w:basedOn w:val="abc"/>
    <w:next w:val="Normal"/>
    <w:rsid w:val="006A7127"/>
    <w:pPr>
      <w:widowControl w:val="0"/>
      <w:spacing w:before="240" w:after="240" w:line="400" w:lineRule="exact"/>
      <w:ind w:left="1134" w:hanging="1134"/>
      <w:jc w:val="both"/>
    </w:pPr>
    <w:rPr>
      <w:rFonts w:eastAsia="MS Mincho"/>
      <w:b/>
      <w:bCs/>
    </w:rPr>
  </w:style>
  <w:style w:type="paragraph" w:customStyle="1" w:styleId="uni10">
    <w:name w:val="uni10"/>
    <w:basedOn w:val="Normal"/>
    <w:rsid w:val="006A7127"/>
    <w:pPr>
      <w:widowControl w:val="0"/>
      <w:spacing w:before="100" w:beforeAutospacing="1" w:after="100" w:afterAutospacing="1"/>
      <w:ind w:firstLine="720"/>
      <w:jc w:val="both"/>
    </w:pPr>
    <w:rPr>
      <w:rFonts w:eastAsia="MS Mincho"/>
      <w:sz w:val="26"/>
      <w:szCs w:val="26"/>
      <w:lang w:eastAsia="ja-JP"/>
    </w:rPr>
  </w:style>
  <w:style w:type="paragraph" w:customStyle="1" w:styleId="Bang0">
    <w:name w:val="Bang"/>
    <w:basedOn w:val="Normal"/>
    <w:rsid w:val="006A7127"/>
    <w:pPr>
      <w:widowControl w:val="0"/>
      <w:spacing w:before="240" w:after="120"/>
      <w:ind w:firstLine="720"/>
      <w:jc w:val="both"/>
    </w:pPr>
    <w:rPr>
      <w:rFonts w:eastAsia="MS Mincho"/>
      <w:b/>
      <w:sz w:val="26"/>
      <w:szCs w:val="20"/>
    </w:rPr>
  </w:style>
  <w:style w:type="paragraph" w:customStyle="1" w:styleId="heading20">
    <w:name w:val="heading2"/>
    <w:basedOn w:val="Normal"/>
    <w:rsid w:val="006A7127"/>
    <w:pPr>
      <w:widowControl w:val="0"/>
      <w:autoSpaceDE w:val="0"/>
      <w:autoSpaceDN w:val="0"/>
      <w:adjustRightInd w:val="0"/>
      <w:spacing w:before="100" w:after="100"/>
      <w:ind w:firstLine="720"/>
      <w:jc w:val="both"/>
    </w:pPr>
    <w:rPr>
      <w:rFonts w:eastAsia="MS Mincho"/>
      <w:b/>
      <w:sz w:val="26"/>
      <w:szCs w:val="26"/>
    </w:rPr>
  </w:style>
  <w:style w:type="paragraph" w:customStyle="1" w:styleId="Normal13pt">
    <w:name w:val="Normal + 13pt"/>
    <w:basedOn w:val="Normal"/>
    <w:rsid w:val="006A7127"/>
    <w:pPr>
      <w:widowControl w:val="0"/>
      <w:spacing w:before="120" w:after="120"/>
      <w:ind w:firstLine="720"/>
      <w:jc w:val="both"/>
    </w:pPr>
    <w:rPr>
      <w:rFonts w:eastAsia="MS Mincho"/>
      <w:sz w:val="26"/>
      <w:szCs w:val="26"/>
      <w:lang w:val="sv-SE"/>
    </w:rPr>
  </w:style>
  <w:style w:type="paragraph" w:customStyle="1" w:styleId="Normal13pt0">
    <w:name w:val="Normal + 13 pt"/>
    <w:basedOn w:val="Normal13pt"/>
    <w:rsid w:val="006A7127"/>
  </w:style>
  <w:style w:type="character" w:customStyle="1" w:styleId="Heading3CharCharChar1">
    <w:name w:val="Heading 3 Char Char Char1"/>
    <w:aliases w:val="Heading 3 Char Char Char Char1,Heading 3 Char Char Char Char Char Char1,Heading 3 Char Char Char Char Char Char Char"/>
    <w:rsid w:val="006A7127"/>
    <w:rPr>
      <w:rFonts w:ascii="VNI-Times" w:hAnsi="VNI-Times" w:cs="VNI-Times"/>
      <w:b/>
      <w:bCs/>
      <w:sz w:val="26"/>
      <w:szCs w:val="26"/>
      <w:lang w:val="sv-SE" w:eastAsia="ja-JP" w:bidi="ar-SA"/>
    </w:rPr>
  </w:style>
  <w:style w:type="paragraph" w:customStyle="1" w:styleId="E-chuthich">
    <w:name w:val="E-chuthich"/>
    <w:basedOn w:val="Normal"/>
    <w:rsid w:val="006A7127"/>
    <w:pPr>
      <w:widowControl w:val="0"/>
      <w:overflowPunct w:val="0"/>
      <w:autoSpaceDE w:val="0"/>
      <w:autoSpaceDN w:val="0"/>
      <w:adjustRightInd w:val="0"/>
      <w:spacing w:before="240" w:after="240" w:line="288" w:lineRule="exact"/>
      <w:ind w:left="284" w:firstLine="720"/>
      <w:jc w:val="both"/>
      <w:textAlignment w:val="baseline"/>
    </w:pPr>
    <w:rPr>
      <w:rFonts w:ascii=".VnArial" w:eastAsia="MS Mincho" w:hAnsi=".VnArial"/>
      <w:spacing w:val="5"/>
      <w:sz w:val="18"/>
      <w:szCs w:val="20"/>
      <w:lang w:val="en-GB"/>
    </w:rPr>
  </w:style>
  <w:style w:type="paragraph" w:customStyle="1" w:styleId="tenbang">
    <w:name w:val="ten bang"/>
    <w:basedOn w:val="Normal"/>
    <w:rsid w:val="006A7127"/>
    <w:pPr>
      <w:widowControl w:val="0"/>
      <w:spacing w:before="240" w:after="240" w:line="360" w:lineRule="auto"/>
      <w:ind w:firstLine="720"/>
      <w:jc w:val="center"/>
    </w:pPr>
    <w:rPr>
      <w:rFonts w:ascii=".VnArial" w:eastAsia="MS Mincho" w:hAnsi=".VnArial"/>
      <w:b/>
      <w:spacing w:val="5"/>
      <w:sz w:val="22"/>
      <w:szCs w:val="20"/>
      <w:lang w:val="en-GB"/>
    </w:rPr>
  </w:style>
  <w:style w:type="paragraph" w:customStyle="1" w:styleId="Normal1">
    <w:name w:val="Normal1"/>
    <w:basedOn w:val="Normal"/>
    <w:rsid w:val="006A7127"/>
    <w:pPr>
      <w:widowControl w:val="0"/>
      <w:overflowPunct w:val="0"/>
      <w:autoSpaceDE w:val="0"/>
      <w:autoSpaceDN w:val="0"/>
      <w:adjustRightInd w:val="0"/>
      <w:spacing w:before="120" w:after="120"/>
      <w:ind w:firstLine="720"/>
      <w:jc w:val="both"/>
      <w:textAlignment w:val="baseline"/>
    </w:pPr>
    <w:rPr>
      <w:rFonts w:eastAsia="MS Mincho"/>
      <w:sz w:val="26"/>
      <w:szCs w:val="20"/>
      <w:lang w:eastAsia="ja-JP"/>
    </w:rPr>
  </w:style>
  <w:style w:type="paragraph" w:customStyle="1" w:styleId="Nomal">
    <w:name w:val="Nomal"/>
    <w:basedOn w:val="Normal"/>
    <w:link w:val="NomalChar"/>
    <w:rsid w:val="006A7127"/>
    <w:pPr>
      <w:widowControl w:val="0"/>
      <w:tabs>
        <w:tab w:val="left" w:pos="720"/>
      </w:tabs>
      <w:spacing w:before="120" w:after="120" w:line="320" w:lineRule="exact"/>
      <w:ind w:firstLine="720"/>
      <w:jc w:val="both"/>
    </w:pPr>
    <w:rPr>
      <w:rFonts w:eastAsia="MS Mincho"/>
      <w:sz w:val="26"/>
      <w:szCs w:val="26"/>
    </w:rPr>
  </w:style>
  <w:style w:type="character" w:customStyle="1" w:styleId="NomalChar">
    <w:name w:val="Nomal Char"/>
    <w:link w:val="Nomal"/>
    <w:rsid w:val="006A7127"/>
    <w:rPr>
      <w:rFonts w:eastAsia="MS Mincho"/>
      <w:sz w:val="26"/>
      <w:szCs w:val="26"/>
    </w:rPr>
  </w:style>
  <w:style w:type="paragraph" w:customStyle="1" w:styleId="Hinh0">
    <w:name w:val="Hinh"/>
    <w:basedOn w:val="Normal"/>
    <w:rsid w:val="006A7127"/>
    <w:pPr>
      <w:widowControl w:val="0"/>
      <w:autoSpaceDE w:val="0"/>
      <w:autoSpaceDN w:val="0"/>
      <w:adjustRightInd w:val="0"/>
      <w:spacing w:before="240" w:after="120"/>
      <w:ind w:firstLine="720"/>
      <w:jc w:val="both"/>
    </w:pPr>
    <w:rPr>
      <w:rFonts w:eastAsia="MS Mincho"/>
      <w:b/>
      <w:bCs/>
      <w:sz w:val="26"/>
      <w:szCs w:val="26"/>
    </w:rPr>
  </w:style>
  <w:style w:type="paragraph" w:customStyle="1" w:styleId="StyleHeading3Heading3CharCharCharHeading3CharCharHeadin">
    <w:name w:val="Style Heading 3Heading 3 Char Char CharHeading 3 Char CharHeadin..."/>
    <w:basedOn w:val="Heading3"/>
    <w:rsid w:val="006A7127"/>
    <w:pPr>
      <w:keepNext w:val="0"/>
      <w:widowControl w:val="0"/>
      <w:spacing w:before="240" w:after="120" w:line="240" w:lineRule="auto"/>
      <w:jc w:val="both"/>
    </w:pPr>
    <w:rPr>
      <w:rFonts w:ascii="Times New Roman" w:eastAsia="MS Mincho" w:hAnsi="Times New Roman" w:cs="VNI-Times"/>
      <w:b w:val="0"/>
      <w:color w:val="0000FF"/>
      <w:sz w:val="26"/>
      <w:szCs w:val="26"/>
      <w:lang w:val="sv-SE" w:eastAsia="ja-JP"/>
    </w:rPr>
  </w:style>
  <w:style w:type="paragraph" w:customStyle="1" w:styleId="nho">
    <w:name w:val="nhoû."/>
    <w:basedOn w:val="BodyTextIndent3"/>
    <w:rsid w:val="006A7127"/>
    <w:pPr>
      <w:tabs>
        <w:tab w:val="left" w:pos="397"/>
      </w:tabs>
      <w:spacing w:before="60" w:after="60"/>
      <w:ind w:firstLine="0"/>
    </w:pPr>
    <w:rPr>
      <w:rFonts w:ascii=".VnTime" w:eastAsia="MS Mincho" w:hAnsi=".VnTime"/>
      <w:sz w:val="24"/>
      <w:szCs w:val="20"/>
    </w:rPr>
  </w:style>
  <w:style w:type="paragraph" w:customStyle="1" w:styleId="1nh">
    <w:name w:val="1 nhỏ"/>
    <w:basedOn w:val="Normal"/>
    <w:rsid w:val="006A7127"/>
    <w:pPr>
      <w:spacing w:before="120"/>
      <w:ind w:firstLine="540"/>
      <w:jc w:val="both"/>
    </w:pPr>
    <w:rPr>
      <w:rFonts w:eastAsia="MS Mincho"/>
      <w:b/>
      <w:bCs/>
      <w:color w:val="000000"/>
      <w:szCs w:val="20"/>
      <w:lang w:val="de-DE"/>
    </w:rPr>
  </w:style>
  <w:style w:type="paragraph" w:customStyle="1" w:styleId="CharCharCharCharCharCharCharCharChar1CharCharCharCharCharCharCharCharCharChar">
    <w:name w:val="Char Char Char Char Char Char Char Char Char1 Char Char Char Char Char Char Char Char Char Char"/>
    <w:basedOn w:val="Normal"/>
    <w:rsid w:val="006A7127"/>
    <w:pPr>
      <w:spacing w:after="160" w:line="240" w:lineRule="exact"/>
    </w:pPr>
    <w:rPr>
      <w:rFonts w:ascii="Verdana" w:eastAsia="MS Mincho" w:hAnsi="Verdana"/>
      <w:sz w:val="20"/>
      <w:szCs w:val="20"/>
    </w:rPr>
  </w:style>
  <w:style w:type="paragraph" w:customStyle="1" w:styleId="Phan1">
    <w:name w:val="Phan1"/>
    <w:basedOn w:val="Heading3"/>
    <w:rsid w:val="006A7127"/>
    <w:pPr>
      <w:keepNext w:val="0"/>
      <w:tabs>
        <w:tab w:val="num" w:pos="720"/>
        <w:tab w:val="left" w:pos="900"/>
      </w:tabs>
      <w:spacing w:before="120" w:after="0" w:line="240" w:lineRule="auto"/>
      <w:ind w:firstLine="540"/>
      <w:jc w:val="left"/>
    </w:pPr>
    <w:rPr>
      <w:rFonts w:ascii="Times New Roman" w:eastAsia="MS Mincho" w:hAnsi="Times New Roman"/>
      <w:color w:val="000000"/>
      <w:lang w:val="fr-FR"/>
    </w:rPr>
  </w:style>
  <w:style w:type="paragraph" w:customStyle="1" w:styleId="1nhchm1">
    <w:name w:val="1nhỏ chấm 1"/>
    <w:basedOn w:val="Normal"/>
    <w:rsid w:val="006A7127"/>
    <w:pPr>
      <w:spacing w:before="120"/>
      <w:ind w:firstLine="540"/>
    </w:pPr>
    <w:rPr>
      <w:rFonts w:eastAsia="MS Mincho"/>
      <w:b/>
      <w:bCs/>
      <w:i/>
      <w:szCs w:val="28"/>
      <w:lang w:val="pt-BR"/>
    </w:rPr>
  </w:style>
  <w:style w:type="character" w:customStyle="1" w:styleId="apple-style-span">
    <w:name w:val="apple-style-span"/>
    <w:rsid w:val="006A7127"/>
  </w:style>
  <w:style w:type="character" w:customStyle="1" w:styleId="normal-h">
    <w:name w:val="normal-h"/>
    <w:rsid w:val="006A7127"/>
  </w:style>
  <w:style w:type="paragraph" w:customStyle="1" w:styleId="CharCharCharCharCharCharChar2">
    <w:name w:val="Char Char Char Char Char Char Char2"/>
    <w:basedOn w:val="DocumentMap"/>
    <w:autoRedefine/>
    <w:rsid w:val="006A7127"/>
    <w:pPr>
      <w:widowControl w:val="0"/>
      <w:jc w:val="both"/>
    </w:pPr>
    <w:rPr>
      <w:rFonts w:eastAsia="SimSun"/>
      <w:kern w:val="2"/>
      <w:sz w:val="24"/>
      <w:szCs w:val="24"/>
      <w:lang w:eastAsia="zh-CN"/>
    </w:rPr>
  </w:style>
  <w:style w:type="paragraph" w:customStyle="1" w:styleId="xl3443">
    <w:name w:val="xl3443"/>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lang w:eastAsia="ja-JP"/>
    </w:rPr>
  </w:style>
  <w:style w:type="paragraph" w:customStyle="1" w:styleId="xl3444">
    <w:name w:val="xl3444"/>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b/>
      <w:bCs/>
      <w:sz w:val="24"/>
      <w:lang w:eastAsia="ja-JP"/>
    </w:rPr>
  </w:style>
  <w:style w:type="paragraph" w:customStyle="1" w:styleId="xl3445">
    <w:name w:val="xl344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lang w:eastAsia="ja-JP"/>
    </w:rPr>
  </w:style>
  <w:style w:type="paragraph" w:customStyle="1" w:styleId="xl3446">
    <w:name w:val="xl3446"/>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lang w:eastAsia="ja-JP"/>
    </w:rPr>
  </w:style>
  <w:style w:type="paragraph" w:customStyle="1" w:styleId="xl3447">
    <w:name w:val="xl344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eastAsia="ja-JP"/>
    </w:rPr>
  </w:style>
  <w:style w:type="paragraph" w:customStyle="1" w:styleId="xl3448">
    <w:name w:val="xl344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eastAsia="ja-JP"/>
    </w:rPr>
  </w:style>
  <w:style w:type="paragraph" w:customStyle="1" w:styleId="xl3449">
    <w:name w:val="xl344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lang w:eastAsia="ja-JP"/>
    </w:rPr>
  </w:style>
  <w:style w:type="paragraph" w:customStyle="1" w:styleId="xl3450">
    <w:name w:val="xl3450"/>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FF0000"/>
      <w:sz w:val="24"/>
      <w:lang w:eastAsia="ja-JP"/>
    </w:rPr>
  </w:style>
  <w:style w:type="paragraph" w:customStyle="1" w:styleId="xl3451">
    <w:name w:val="xl345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lang w:eastAsia="ja-JP"/>
    </w:rPr>
  </w:style>
  <w:style w:type="paragraph" w:customStyle="1" w:styleId="xl3452">
    <w:name w:val="xl345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lang w:eastAsia="ja-JP"/>
    </w:rPr>
  </w:style>
  <w:style w:type="paragraph" w:customStyle="1" w:styleId="xl3453">
    <w:name w:val="xl345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eastAsia="ja-JP"/>
    </w:rPr>
  </w:style>
  <w:style w:type="paragraph" w:customStyle="1" w:styleId="xl3454">
    <w:name w:val="xl3454"/>
    <w:basedOn w:val="Normal"/>
    <w:rsid w:val="006A712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2"/>
      <w:szCs w:val="22"/>
      <w:lang w:eastAsia="ja-JP"/>
    </w:rPr>
  </w:style>
  <w:style w:type="paragraph" w:customStyle="1" w:styleId="xl3455">
    <w:name w:val="xl3455"/>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56">
    <w:name w:val="xl3456"/>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7">
    <w:name w:val="xl3457"/>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8">
    <w:name w:val="xl3458"/>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lang w:eastAsia="ja-JP"/>
    </w:rPr>
  </w:style>
  <w:style w:type="paragraph" w:customStyle="1" w:styleId="xl3459">
    <w:name w:val="xl3459"/>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0">
    <w:name w:val="xl3460"/>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61">
    <w:name w:val="xl3461"/>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lang w:eastAsia="ja-JP"/>
    </w:rPr>
  </w:style>
  <w:style w:type="paragraph" w:customStyle="1" w:styleId="xl3463">
    <w:name w:val="xl3463"/>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4">
    <w:name w:val="xl346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5">
    <w:name w:val="xl346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ja-JP"/>
    </w:rPr>
  </w:style>
  <w:style w:type="paragraph" w:customStyle="1" w:styleId="xl3466">
    <w:name w:val="xl3466"/>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7">
    <w:name w:val="xl3467"/>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lang w:eastAsia="ja-JP"/>
    </w:rPr>
  </w:style>
  <w:style w:type="paragraph" w:customStyle="1" w:styleId="xl3468">
    <w:name w:val="xl346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ja-JP"/>
    </w:rPr>
  </w:style>
  <w:style w:type="paragraph" w:customStyle="1" w:styleId="xl3469">
    <w:name w:val="xl3469"/>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lang w:eastAsia="ja-JP"/>
    </w:rPr>
  </w:style>
  <w:style w:type="paragraph" w:customStyle="1" w:styleId="xl3470">
    <w:name w:val="xl3470"/>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lang w:eastAsia="ja-JP"/>
    </w:rPr>
  </w:style>
  <w:style w:type="paragraph" w:customStyle="1" w:styleId="xl3471">
    <w:name w:val="xl3471"/>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lang w:eastAsia="ja-JP"/>
    </w:rPr>
  </w:style>
  <w:style w:type="paragraph" w:customStyle="1" w:styleId="xl3472">
    <w:name w:val="xl3472"/>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lang w:eastAsia="ja-JP"/>
    </w:rPr>
  </w:style>
  <w:style w:type="paragraph" w:customStyle="1" w:styleId="xl3473">
    <w:name w:val="xl3473"/>
    <w:basedOn w:val="Normal"/>
    <w:rsid w:val="006A7127"/>
    <w:pPr>
      <w:shd w:val="clear" w:color="000000" w:fill="FFFF00"/>
      <w:spacing w:before="100" w:beforeAutospacing="1" w:after="100" w:afterAutospacing="1"/>
    </w:pPr>
    <w:rPr>
      <w:b/>
      <w:bCs/>
      <w:color w:val="FF0000"/>
      <w:sz w:val="24"/>
      <w:lang w:eastAsia="ja-JP"/>
    </w:rPr>
  </w:style>
  <w:style w:type="paragraph" w:customStyle="1" w:styleId="xl3474">
    <w:name w:val="xl347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lang w:eastAsia="ja-JP"/>
    </w:rPr>
  </w:style>
  <w:style w:type="paragraph" w:customStyle="1" w:styleId="xl3475">
    <w:name w:val="xl3475"/>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lang w:eastAsia="ja-JP"/>
    </w:rPr>
  </w:style>
  <w:style w:type="paragraph" w:customStyle="1" w:styleId="xl3476">
    <w:name w:val="xl3476"/>
    <w:basedOn w:val="Normal"/>
    <w:rsid w:val="006A712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sz w:val="24"/>
      <w:lang w:eastAsia="ja-JP"/>
    </w:rPr>
  </w:style>
  <w:style w:type="paragraph" w:customStyle="1" w:styleId="xl3477">
    <w:name w:val="xl3477"/>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eastAsia="ja-JP"/>
    </w:rPr>
  </w:style>
  <w:style w:type="paragraph" w:customStyle="1" w:styleId="xl3478">
    <w:name w:val="xl3478"/>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lang w:eastAsia="ja-JP"/>
    </w:rPr>
  </w:style>
  <w:style w:type="paragraph" w:customStyle="1" w:styleId="xl3479">
    <w:name w:val="xl3479"/>
    <w:basedOn w:val="Normal"/>
    <w:rsid w:val="006A71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4"/>
      <w:lang w:eastAsia="ja-JP"/>
    </w:rPr>
  </w:style>
  <w:style w:type="paragraph" w:customStyle="1" w:styleId="xl3480">
    <w:name w:val="xl3480"/>
    <w:basedOn w:val="Normal"/>
    <w:rsid w:val="006A712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color w:val="FF0000"/>
      <w:sz w:val="24"/>
      <w:lang w:eastAsia="ja-JP"/>
    </w:rPr>
  </w:style>
  <w:style w:type="paragraph" w:customStyle="1" w:styleId="xl3481">
    <w:name w:val="xl3481"/>
    <w:basedOn w:val="Normal"/>
    <w:rsid w:val="006A7127"/>
    <w:pPr>
      <w:spacing w:before="100" w:beforeAutospacing="1" w:after="100" w:afterAutospacing="1"/>
    </w:pPr>
    <w:rPr>
      <w:color w:val="FF0000"/>
      <w:sz w:val="24"/>
      <w:lang w:eastAsia="ja-JP"/>
    </w:rPr>
  </w:style>
  <w:style w:type="paragraph" w:customStyle="1" w:styleId="xl3482">
    <w:name w:val="xl3482"/>
    <w:basedOn w:val="Normal"/>
    <w:rsid w:val="006A7127"/>
    <w:pPr>
      <w:spacing w:before="100" w:beforeAutospacing="1" w:after="100" w:afterAutospacing="1"/>
      <w:textAlignment w:val="center"/>
    </w:pPr>
    <w:rPr>
      <w:b/>
      <w:bCs/>
      <w:sz w:val="22"/>
      <w:szCs w:val="22"/>
      <w:lang w:eastAsia="ja-JP"/>
    </w:rPr>
  </w:style>
  <w:style w:type="paragraph" w:customStyle="1" w:styleId="xl3483">
    <w:name w:val="xl3483"/>
    <w:basedOn w:val="Normal"/>
    <w:rsid w:val="006A7127"/>
    <w:pPr>
      <w:spacing w:before="100" w:beforeAutospacing="1" w:after="100" w:afterAutospacing="1"/>
      <w:textAlignment w:val="center"/>
    </w:pPr>
    <w:rPr>
      <w:sz w:val="22"/>
      <w:szCs w:val="22"/>
      <w:lang w:eastAsia="ja-JP"/>
    </w:rPr>
  </w:style>
  <w:style w:type="paragraph" w:customStyle="1" w:styleId="xl3484">
    <w:name w:val="xl3484"/>
    <w:basedOn w:val="Normal"/>
    <w:rsid w:val="006A712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lang w:eastAsia="ja-JP"/>
    </w:rPr>
  </w:style>
  <w:style w:type="paragraph" w:customStyle="1" w:styleId="xl3485">
    <w:name w:val="xl3485"/>
    <w:basedOn w:val="Normal"/>
    <w:rsid w:val="006A7127"/>
    <w:pPr>
      <w:pBdr>
        <w:top w:val="single" w:sz="12" w:space="0" w:color="auto"/>
        <w:left w:val="single" w:sz="12" w:space="0" w:color="auto"/>
      </w:pBdr>
      <w:spacing w:before="100" w:beforeAutospacing="1" w:after="100" w:afterAutospacing="1"/>
      <w:jc w:val="center"/>
      <w:textAlignment w:val="center"/>
    </w:pPr>
    <w:rPr>
      <w:b/>
      <w:bCs/>
      <w:sz w:val="24"/>
      <w:lang w:eastAsia="ja-JP"/>
    </w:rPr>
  </w:style>
  <w:style w:type="paragraph" w:customStyle="1" w:styleId="xl3486">
    <w:name w:val="xl3486"/>
    <w:basedOn w:val="Normal"/>
    <w:rsid w:val="006A7127"/>
    <w:pPr>
      <w:pBdr>
        <w:left w:val="single" w:sz="12" w:space="0" w:color="auto"/>
        <w:bottom w:val="single" w:sz="4" w:space="0" w:color="auto"/>
      </w:pBdr>
      <w:spacing w:before="100" w:beforeAutospacing="1" w:after="100" w:afterAutospacing="1"/>
      <w:jc w:val="center"/>
      <w:textAlignment w:val="center"/>
    </w:pPr>
    <w:rPr>
      <w:b/>
      <w:bCs/>
      <w:sz w:val="24"/>
      <w:lang w:eastAsia="ja-JP"/>
    </w:rPr>
  </w:style>
  <w:style w:type="paragraph" w:customStyle="1" w:styleId="Caption4">
    <w:name w:val="Caption4"/>
    <w:basedOn w:val="Normal"/>
    <w:next w:val="BodyText"/>
    <w:rsid w:val="006A7127"/>
    <w:pPr>
      <w:keepNext/>
      <w:keepLines/>
      <w:spacing w:line="360" w:lineRule="auto"/>
      <w:ind w:firstLine="720"/>
      <w:jc w:val="both"/>
    </w:pPr>
    <w:rPr>
      <w:rFonts w:ascii=".VnTime" w:eastAsia="MS Mincho" w:hAnsi=".VnTime"/>
      <w:b/>
      <w:i/>
      <w:szCs w:val="20"/>
    </w:rPr>
  </w:style>
  <w:style w:type="paragraph" w:customStyle="1" w:styleId="Normal2">
    <w:name w:val="Normal2"/>
    <w:basedOn w:val="Normal"/>
    <w:rsid w:val="006A7127"/>
    <w:pPr>
      <w:widowControl w:val="0"/>
      <w:overflowPunct w:val="0"/>
      <w:autoSpaceDE w:val="0"/>
      <w:autoSpaceDN w:val="0"/>
      <w:adjustRightInd w:val="0"/>
      <w:spacing w:before="120" w:after="120"/>
      <w:ind w:firstLine="720"/>
      <w:jc w:val="both"/>
      <w:textAlignment w:val="baseline"/>
    </w:pPr>
    <w:rPr>
      <w:rFonts w:eastAsia="MS Mincho"/>
      <w:sz w:val="2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22">
      <w:bodyDiv w:val="1"/>
      <w:marLeft w:val="0"/>
      <w:marRight w:val="0"/>
      <w:marTop w:val="0"/>
      <w:marBottom w:val="0"/>
      <w:divBdr>
        <w:top w:val="none" w:sz="0" w:space="0" w:color="auto"/>
        <w:left w:val="none" w:sz="0" w:space="0" w:color="auto"/>
        <w:bottom w:val="none" w:sz="0" w:space="0" w:color="auto"/>
        <w:right w:val="none" w:sz="0" w:space="0" w:color="auto"/>
      </w:divBdr>
    </w:div>
    <w:div w:id="49774088">
      <w:bodyDiv w:val="1"/>
      <w:marLeft w:val="0"/>
      <w:marRight w:val="0"/>
      <w:marTop w:val="0"/>
      <w:marBottom w:val="0"/>
      <w:divBdr>
        <w:top w:val="none" w:sz="0" w:space="0" w:color="auto"/>
        <w:left w:val="none" w:sz="0" w:space="0" w:color="auto"/>
        <w:bottom w:val="none" w:sz="0" w:space="0" w:color="auto"/>
        <w:right w:val="none" w:sz="0" w:space="0" w:color="auto"/>
      </w:divBdr>
    </w:div>
    <w:div w:id="122387000">
      <w:bodyDiv w:val="1"/>
      <w:marLeft w:val="0"/>
      <w:marRight w:val="0"/>
      <w:marTop w:val="0"/>
      <w:marBottom w:val="0"/>
      <w:divBdr>
        <w:top w:val="none" w:sz="0" w:space="0" w:color="auto"/>
        <w:left w:val="none" w:sz="0" w:space="0" w:color="auto"/>
        <w:bottom w:val="none" w:sz="0" w:space="0" w:color="auto"/>
        <w:right w:val="none" w:sz="0" w:space="0" w:color="auto"/>
      </w:divBdr>
    </w:div>
    <w:div w:id="167409417">
      <w:bodyDiv w:val="1"/>
      <w:marLeft w:val="0"/>
      <w:marRight w:val="0"/>
      <w:marTop w:val="0"/>
      <w:marBottom w:val="0"/>
      <w:divBdr>
        <w:top w:val="none" w:sz="0" w:space="0" w:color="auto"/>
        <w:left w:val="none" w:sz="0" w:space="0" w:color="auto"/>
        <w:bottom w:val="none" w:sz="0" w:space="0" w:color="auto"/>
        <w:right w:val="none" w:sz="0" w:space="0" w:color="auto"/>
      </w:divBdr>
    </w:div>
    <w:div w:id="201942254">
      <w:bodyDiv w:val="1"/>
      <w:marLeft w:val="0"/>
      <w:marRight w:val="0"/>
      <w:marTop w:val="0"/>
      <w:marBottom w:val="0"/>
      <w:divBdr>
        <w:top w:val="none" w:sz="0" w:space="0" w:color="auto"/>
        <w:left w:val="none" w:sz="0" w:space="0" w:color="auto"/>
        <w:bottom w:val="none" w:sz="0" w:space="0" w:color="auto"/>
        <w:right w:val="none" w:sz="0" w:space="0" w:color="auto"/>
      </w:divBdr>
    </w:div>
    <w:div w:id="232813898">
      <w:bodyDiv w:val="1"/>
      <w:marLeft w:val="0"/>
      <w:marRight w:val="0"/>
      <w:marTop w:val="0"/>
      <w:marBottom w:val="0"/>
      <w:divBdr>
        <w:top w:val="none" w:sz="0" w:space="0" w:color="auto"/>
        <w:left w:val="none" w:sz="0" w:space="0" w:color="auto"/>
        <w:bottom w:val="none" w:sz="0" w:space="0" w:color="auto"/>
        <w:right w:val="none" w:sz="0" w:space="0" w:color="auto"/>
      </w:divBdr>
    </w:div>
    <w:div w:id="288976637">
      <w:bodyDiv w:val="1"/>
      <w:marLeft w:val="0"/>
      <w:marRight w:val="0"/>
      <w:marTop w:val="0"/>
      <w:marBottom w:val="0"/>
      <w:divBdr>
        <w:top w:val="none" w:sz="0" w:space="0" w:color="auto"/>
        <w:left w:val="none" w:sz="0" w:space="0" w:color="auto"/>
        <w:bottom w:val="none" w:sz="0" w:space="0" w:color="auto"/>
        <w:right w:val="none" w:sz="0" w:space="0" w:color="auto"/>
      </w:divBdr>
    </w:div>
    <w:div w:id="331566180">
      <w:bodyDiv w:val="1"/>
      <w:marLeft w:val="0"/>
      <w:marRight w:val="0"/>
      <w:marTop w:val="0"/>
      <w:marBottom w:val="0"/>
      <w:divBdr>
        <w:top w:val="none" w:sz="0" w:space="0" w:color="auto"/>
        <w:left w:val="none" w:sz="0" w:space="0" w:color="auto"/>
        <w:bottom w:val="none" w:sz="0" w:space="0" w:color="auto"/>
        <w:right w:val="none" w:sz="0" w:space="0" w:color="auto"/>
      </w:divBdr>
    </w:div>
    <w:div w:id="406851756">
      <w:bodyDiv w:val="1"/>
      <w:marLeft w:val="0"/>
      <w:marRight w:val="0"/>
      <w:marTop w:val="0"/>
      <w:marBottom w:val="0"/>
      <w:divBdr>
        <w:top w:val="none" w:sz="0" w:space="0" w:color="auto"/>
        <w:left w:val="none" w:sz="0" w:space="0" w:color="auto"/>
        <w:bottom w:val="none" w:sz="0" w:space="0" w:color="auto"/>
        <w:right w:val="none" w:sz="0" w:space="0" w:color="auto"/>
      </w:divBdr>
    </w:div>
    <w:div w:id="416832585">
      <w:bodyDiv w:val="1"/>
      <w:marLeft w:val="0"/>
      <w:marRight w:val="0"/>
      <w:marTop w:val="0"/>
      <w:marBottom w:val="0"/>
      <w:divBdr>
        <w:top w:val="none" w:sz="0" w:space="0" w:color="auto"/>
        <w:left w:val="none" w:sz="0" w:space="0" w:color="auto"/>
        <w:bottom w:val="none" w:sz="0" w:space="0" w:color="auto"/>
        <w:right w:val="none" w:sz="0" w:space="0" w:color="auto"/>
      </w:divBdr>
    </w:div>
    <w:div w:id="459111085">
      <w:bodyDiv w:val="1"/>
      <w:marLeft w:val="0"/>
      <w:marRight w:val="0"/>
      <w:marTop w:val="0"/>
      <w:marBottom w:val="0"/>
      <w:divBdr>
        <w:top w:val="none" w:sz="0" w:space="0" w:color="auto"/>
        <w:left w:val="none" w:sz="0" w:space="0" w:color="auto"/>
        <w:bottom w:val="none" w:sz="0" w:space="0" w:color="auto"/>
        <w:right w:val="none" w:sz="0" w:space="0" w:color="auto"/>
      </w:divBdr>
    </w:div>
    <w:div w:id="624430008">
      <w:bodyDiv w:val="1"/>
      <w:marLeft w:val="0"/>
      <w:marRight w:val="0"/>
      <w:marTop w:val="0"/>
      <w:marBottom w:val="0"/>
      <w:divBdr>
        <w:top w:val="none" w:sz="0" w:space="0" w:color="auto"/>
        <w:left w:val="none" w:sz="0" w:space="0" w:color="auto"/>
        <w:bottom w:val="none" w:sz="0" w:space="0" w:color="auto"/>
        <w:right w:val="none" w:sz="0" w:space="0" w:color="auto"/>
      </w:divBdr>
    </w:div>
    <w:div w:id="723724981">
      <w:bodyDiv w:val="1"/>
      <w:marLeft w:val="0"/>
      <w:marRight w:val="0"/>
      <w:marTop w:val="0"/>
      <w:marBottom w:val="0"/>
      <w:divBdr>
        <w:top w:val="none" w:sz="0" w:space="0" w:color="auto"/>
        <w:left w:val="none" w:sz="0" w:space="0" w:color="auto"/>
        <w:bottom w:val="none" w:sz="0" w:space="0" w:color="auto"/>
        <w:right w:val="none" w:sz="0" w:space="0" w:color="auto"/>
      </w:divBdr>
    </w:div>
    <w:div w:id="864290775">
      <w:bodyDiv w:val="1"/>
      <w:marLeft w:val="0"/>
      <w:marRight w:val="0"/>
      <w:marTop w:val="0"/>
      <w:marBottom w:val="0"/>
      <w:divBdr>
        <w:top w:val="none" w:sz="0" w:space="0" w:color="auto"/>
        <w:left w:val="none" w:sz="0" w:space="0" w:color="auto"/>
        <w:bottom w:val="none" w:sz="0" w:space="0" w:color="auto"/>
        <w:right w:val="none" w:sz="0" w:space="0" w:color="auto"/>
      </w:divBdr>
    </w:div>
    <w:div w:id="894314714">
      <w:bodyDiv w:val="1"/>
      <w:marLeft w:val="0"/>
      <w:marRight w:val="0"/>
      <w:marTop w:val="0"/>
      <w:marBottom w:val="0"/>
      <w:divBdr>
        <w:top w:val="none" w:sz="0" w:space="0" w:color="auto"/>
        <w:left w:val="none" w:sz="0" w:space="0" w:color="auto"/>
        <w:bottom w:val="none" w:sz="0" w:space="0" w:color="auto"/>
        <w:right w:val="none" w:sz="0" w:space="0" w:color="auto"/>
      </w:divBdr>
    </w:div>
    <w:div w:id="917712883">
      <w:bodyDiv w:val="1"/>
      <w:marLeft w:val="0"/>
      <w:marRight w:val="0"/>
      <w:marTop w:val="0"/>
      <w:marBottom w:val="0"/>
      <w:divBdr>
        <w:top w:val="none" w:sz="0" w:space="0" w:color="auto"/>
        <w:left w:val="none" w:sz="0" w:space="0" w:color="auto"/>
        <w:bottom w:val="none" w:sz="0" w:space="0" w:color="auto"/>
        <w:right w:val="none" w:sz="0" w:space="0" w:color="auto"/>
      </w:divBdr>
    </w:div>
    <w:div w:id="944577144">
      <w:bodyDiv w:val="1"/>
      <w:marLeft w:val="0"/>
      <w:marRight w:val="0"/>
      <w:marTop w:val="0"/>
      <w:marBottom w:val="0"/>
      <w:divBdr>
        <w:top w:val="none" w:sz="0" w:space="0" w:color="auto"/>
        <w:left w:val="none" w:sz="0" w:space="0" w:color="auto"/>
        <w:bottom w:val="none" w:sz="0" w:space="0" w:color="auto"/>
        <w:right w:val="none" w:sz="0" w:space="0" w:color="auto"/>
      </w:divBdr>
    </w:div>
    <w:div w:id="999504498">
      <w:bodyDiv w:val="1"/>
      <w:marLeft w:val="0"/>
      <w:marRight w:val="0"/>
      <w:marTop w:val="0"/>
      <w:marBottom w:val="0"/>
      <w:divBdr>
        <w:top w:val="none" w:sz="0" w:space="0" w:color="auto"/>
        <w:left w:val="none" w:sz="0" w:space="0" w:color="auto"/>
        <w:bottom w:val="none" w:sz="0" w:space="0" w:color="auto"/>
        <w:right w:val="none" w:sz="0" w:space="0" w:color="auto"/>
      </w:divBdr>
    </w:div>
    <w:div w:id="1089740242">
      <w:bodyDiv w:val="1"/>
      <w:marLeft w:val="0"/>
      <w:marRight w:val="0"/>
      <w:marTop w:val="0"/>
      <w:marBottom w:val="0"/>
      <w:divBdr>
        <w:top w:val="none" w:sz="0" w:space="0" w:color="auto"/>
        <w:left w:val="none" w:sz="0" w:space="0" w:color="auto"/>
        <w:bottom w:val="none" w:sz="0" w:space="0" w:color="auto"/>
        <w:right w:val="none" w:sz="0" w:space="0" w:color="auto"/>
      </w:divBdr>
    </w:div>
    <w:div w:id="1123303702">
      <w:bodyDiv w:val="1"/>
      <w:marLeft w:val="0"/>
      <w:marRight w:val="0"/>
      <w:marTop w:val="0"/>
      <w:marBottom w:val="0"/>
      <w:divBdr>
        <w:top w:val="none" w:sz="0" w:space="0" w:color="auto"/>
        <w:left w:val="none" w:sz="0" w:space="0" w:color="auto"/>
        <w:bottom w:val="none" w:sz="0" w:space="0" w:color="auto"/>
        <w:right w:val="none" w:sz="0" w:space="0" w:color="auto"/>
      </w:divBdr>
    </w:div>
    <w:div w:id="1308820799">
      <w:bodyDiv w:val="1"/>
      <w:marLeft w:val="0"/>
      <w:marRight w:val="0"/>
      <w:marTop w:val="0"/>
      <w:marBottom w:val="0"/>
      <w:divBdr>
        <w:top w:val="none" w:sz="0" w:space="0" w:color="auto"/>
        <w:left w:val="none" w:sz="0" w:space="0" w:color="auto"/>
        <w:bottom w:val="none" w:sz="0" w:space="0" w:color="auto"/>
        <w:right w:val="none" w:sz="0" w:space="0" w:color="auto"/>
      </w:divBdr>
    </w:div>
    <w:div w:id="1319528880">
      <w:bodyDiv w:val="1"/>
      <w:marLeft w:val="0"/>
      <w:marRight w:val="0"/>
      <w:marTop w:val="0"/>
      <w:marBottom w:val="0"/>
      <w:divBdr>
        <w:top w:val="none" w:sz="0" w:space="0" w:color="auto"/>
        <w:left w:val="none" w:sz="0" w:space="0" w:color="auto"/>
        <w:bottom w:val="none" w:sz="0" w:space="0" w:color="auto"/>
        <w:right w:val="none" w:sz="0" w:space="0" w:color="auto"/>
      </w:divBdr>
    </w:div>
    <w:div w:id="1323199089">
      <w:bodyDiv w:val="1"/>
      <w:marLeft w:val="0"/>
      <w:marRight w:val="0"/>
      <w:marTop w:val="0"/>
      <w:marBottom w:val="0"/>
      <w:divBdr>
        <w:top w:val="none" w:sz="0" w:space="0" w:color="auto"/>
        <w:left w:val="none" w:sz="0" w:space="0" w:color="auto"/>
        <w:bottom w:val="none" w:sz="0" w:space="0" w:color="auto"/>
        <w:right w:val="none" w:sz="0" w:space="0" w:color="auto"/>
      </w:divBdr>
    </w:div>
    <w:div w:id="1376812392">
      <w:bodyDiv w:val="1"/>
      <w:marLeft w:val="0"/>
      <w:marRight w:val="0"/>
      <w:marTop w:val="0"/>
      <w:marBottom w:val="0"/>
      <w:divBdr>
        <w:top w:val="none" w:sz="0" w:space="0" w:color="auto"/>
        <w:left w:val="none" w:sz="0" w:space="0" w:color="auto"/>
        <w:bottom w:val="none" w:sz="0" w:space="0" w:color="auto"/>
        <w:right w:val="none" w:sz="0" w:space="0" w:color="auto"/>
      </w:divBdr>
    </w:div>
    <w:div w:id="1482653004">
      <w:bodyDiv w:val="1"/>
      <w:marLeft w:val="0"/>
      <w:marRight w:val="0"/>
      <w:marTop w:val="0"/>
      <w:marBottom w:val="0"/>
      <w:divBdr>
        <w:top w:val="none" w:sz="0" w:space="0" w:color="auto"/>
        <w:left w:val="none" w:sz="0" w:space="0" w:color="auto"/>
        <w:bottom w:val="none" w:sz="0" w:space="0" w:color="auto"/>
        <w:right w:val="none" w:sz="0" w:space="0" w:color="auto"/>
      </w:divBdr>
    </w:div>
    <w:div w:id="1557547852">
      <w:bodyDiv w:val="1"/>
      <w:marLeft w:val="0"/>
      <w:marRight w:val="0"/>
      <w:marTop w:val="0"/>
      <w:marBottom w:val="0"/>
      <w:divBdr>
        <w:top w:val="none" w:sz="0" w:space="0" w:color="auto"/>
        <w:left w:val="none" w:sz="0" w:space="0" w:color="auto"/>
        <w:bottom w:val="none" w:sz="0" w:space="0" w:color="auto"/>
        <w:right w:val="none" w:sz="0" w:space="0" w:color="auto"/>
      </w:divBdr>
    </w:div>
    <w:div w:id="1567912728">
      <w:bodyDiv w:val="1"/>
      <w:marLeft w:val="0"/>
      <w:marRight w:val="0"/>
      <w:marTop w:val="0"/>
      <w:marBottom w:val="0"/>
      <w:divBdr>
        <w:top w:val="none" w:sz="0" w:space="0" w:color="auto"/>
        <w:left w:val="none" w:sz="0" w:space="0" w:color="auto"/>
        <w:bottom w:val="none" w:sz="0" w:space="0" w:color="auto"/>
        <w:right w:val="none" w:sz="0" w:space="0" w:color="auto"/>
      </w:divBdr>
    </w:div>
    <w:div w:id="1574466363">
      <w:bodyDiv w:val="1"/>
      <w:marLeft w:val="0"/>
      <w:marRight w:val="0"/>
      <w:marTop w:val="0"/>
      <w:marBottom w:val="0"/>
      <w:divBdr>
        <w:top w:val="none" w:sz="0" w:space="0" w:color="auto"/>
        <w:left w:val="none" w:sz="0" w:space="0" w:color="auto"/>
        <w:bottom w:val="none" w:sz="0" w:space="0" w:color="auto"/>
        <w:right w:val="none" w:sz="0" w:space="0" w:color="auto"/>
      </w:divBdr>
    </w:div>
    <w:div w:id="1749959508">
      <w:bodyDiv w:val="1"/>
      <w:marLeft w:val="0"/>
      <w:marRight w:val="0"/>
      <w:marTop w:val="0"/>
      <w:marBottom w:val="0"/>
      <w:divBdr>
        <w:top w:val="none" w:sz="0" w:space="0" w:color="auto"/>
        <w:left w:val="none" w:sz="0" w:space="0" w:color="auto"/>
        <w:bottom w:val="none" w:sz="0" w:space="0" w:color="auto"/>
        <w:right w:val="none" w:sz="0" w:space="0" w:color="auto"/>
      </w:divBdr>
    </w:div>
    <w:div w:id="1750804488">
      <w:bodyDiv w:val="1"/>
      <w:marLeft w:val="0"/>
      <w:marRight w:val="0"/>
      <w:marTop w:val="0"/>
      <w:marBottom w:val="0"/>
      <w:divBdr>
        <w:top w:val="none" w:sz="0" w:space="0" w:color="auto"/>
        <w:left w:val="none" w:sz="0" w:space="0" w:color="auto"/>
        <w:bottom w:val="none" w:sz="0" w:space="0" w:color="auto"/>
        <w:right w:val="none" w:sz="0" w:space="0" w:color="auto"/>
      </w:divBdr>
    </w:div>
    <w:div w:id="1764842814">
      <w:bodyDiv w:val="1"/>
      <w:marLeft w:val="0"/>
      <w:marRight w:val="0"/>
      <w:marTop w:val="0"/>
      <w:marBottom w:val="0"/>
      <w:divBdr>
        <w:top w:val="none" w:sz="0" w:space="0" w:color="auto"/>
        <w:left w:val="none" w:sz="0" w:space="0" w:color="auto"/>
        <w:bottom w:val="none" w:sz="0" w:space="0" w:color="auto"/>
        <w:right w:val="none" w:sz="0" w:space="0" w:color="auto"/>
      </w:divBdr>
    </w:div>
    <w:div w:id="1767578118">
      <w:bodyDiv w:val="1"/>
      <w:marLeft w:val="0"/>
      <w:marRight w:val="0"/>
      <w:marTop w:val="0"/>
      <w:marBottom w:val="0"/>
      <w:divBdr>
        <w:top w:val="none" w:sz="0" w:space="0" w:color="auto"/>
        <w:left w:val="none" w:sz="0" w:space="0" w:color="auto"/>
        <w:bottom w:val="none" w:sz="0" w:space="0" w:color="auto"/>
        <w:right w:val="none" w:sz="0" w:space="0" w:color="auto"/>
      </w:divBdr>
    </w:div>
    <w:div w:id="1790201871">
      <w:bodyDiv w:val="1"/>
      <w:marLeft w:val="0"/>
      <w:marRight w:val="0"/>
      <w:marTop w:val="0"/>
      <w:marBottom w:val="0"/>
      <w:divBdr>
        <w:top w:val="none" w:sz="0" w:space="0" w:color="auto"/>
        <w:left w:val="none" w:sz="0" w:space="0" w:color="auto"/>
        <w:bottom w:val="none" w:sz="0" w:space="0" w:color="auto"/>
        <w:right w:val="none" w:sz="0" w:space="0" w:color="auto"/>
      </w:divBdr>
    </w:div>
    <w:div w:id="1834485629">
      <w:bodyDiv w:val="1"/>
      <w:marLeft w:val="0"/>
      <w:marRight w:val="0"/>
      <w:marTop w:val="0"/>
      <w:marBottom w:val="0"/>
      <w:divBdr>
        <w:top w:val="none" w:sz="0" w:space="0" w:color="auto"/>
        <w:left w:val="none" w:sz="0" w:space="0" w:color="auto"/>
        <w:bottom w:val="none" w:sz="0" w:space="0" w:color="auto"/>
        <w:right w:val="none" w:sz="0" w:space="0" w:color="auto"/>
      </w:divBdr>
    </w:div>
    <w:div w:id="1892887207">
      <w:bodyDiv w:val="1"/>
      <w:marLeft w:val="0"/>
      <w:marRight w:val="0"/>
      <w:marTop w:val="0"/>
      <w:marBottom w:val="0"/>
      <w:divBdr>
        <w:top w:val="none" w:sz="0" w:space="0" w:color="auto"/>
        <w:left w:val="none" w:sz="0" w:space="0" w:color="auto"/>
        <w:bottom w:val="none" w:sz="0" w:space="0" w:color="auto"/>
        <w:right w:val="none" w:sz="0" w:space="0" w:color="auto"/>
      </w:divBdr>
    </w:div>
    <w:div w:id="1893301089">
      <w:bodyDiv w:val="1"/>
      <w:marLeft w:val="0"/>
      <w:marRight w:val="0"/>
      <w:marTop w:val="0"/>
      <w:marBottom w:val="0"/>
      <w:divBdr>
        <w:top w:val="none" w:sz="0" w:space="0" w:color="auto"/>
        <w:left w:val="none" w:sz="0" w:space="0" w:color="auto"/>
        <w:bottom w:val="none" w:sz="0" w:space="0" w:color="auto"/>
        <w:right w:val="none" w:sz="0" w:space="0" w:color="auto"/>
      </w:divBdr>
    </w:div>
    <w:div w:id="1926307442">
      <w:bodyDiv w:val="1"/>
      <w:marLeft w:val="0"/>
      <w:marRight w:val="0"/>
      <w:marTop w:val="0"/>
      <w:marBottom w:val="0"/>
      <w:divBdr>
        <w:top w:val="none" w:sz="0" w:space="0" w:color="auto"/>
        <w:left w:val="none" w:sz="0" w:space="0" w:color="auto"/>
        <w:bottom w:val="none" w:sz="0" w:space="0" w:color="auto"/>
        <w:right w:val="none" w:sz="0" w:space="0" w:color="auto"/>
      </w:divBdr>
    </w:div>
    <w:div w:id="1994916626">
      <w:bodyDiv w:val="1"/>
      <w:marLeft w:val="0"/>
      <w:marRight w:val="0"/>
      <w:marTop w:val="0"/>
      <w:marBottom w:val="0"/>
      <w:divBdr>
        <w:top w:val="none" w:sz="0" w:space="0" w:color="auto"/>
        <w:left w:val="none" w:sz="0" w:space="0" w:color="auto"/>
        <w:bottom w:val="none" w:sz="0" w:space="0" w:color="auto"/>
        <w:right w:val="none" w:sz="0" w:space="0" w:color="auto"/>
      </w:divBdr>
    </w:div>
    <w:div w:id="2037582566">
      <w:bodyDiv w:val="1"/>
      <w:marLeft w:val="0"/>
      <w:marRight w:val="0"/>
      <w:marTop w:val="0"/>
      <w:marBottom w:val="0"/>
      <w:divBdr>
        <w:top w:val="none" w:sz="0" w:space="0" w:color="auto"/>
        <w:left w:val="none" w:sz="0" w:space="0" w:color="auto"/>
        <w:bottom w:val="none" w:sz="0" w:space="0" w:color="auto"/>
        <w:right w:val="none" w:sz="0" w:space="0" w:color="auto"/>
      </w:divBdr>
    </w:div>
    <w:div w:id="2055039156">
      <w:bodyDiv w:val="1"/>
      <w:marLeft w:val="0"/>
      <w:marRight w:val="0"/>
      <w:marTop w:val="0"/>
      <w:marBottom w:val="0"/>
      <w:divBdr>
        <w:top w:val="none" w:sz="0" w:space="0" w:color="auto"/>
        <w:left w:val="none" w:sz="0" w:space="0" w:color="auto"/>
        <w:bottom w:val="none" w:sz="0" w:space="0" w:color="auto"/>
        <w:right w:val="none" w:sz="0" w:space="0" w:color="auto"/>
      </w:divBdr>
    </w:div>
    <w:div w:id="20853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F9E2-9BFC-4E71-9928-1F1AEFD5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BÀ RỊA – VŨNG TÀU</vt:lpstr>
    </vt:vector>
  </TitlesOfParts>
  <Company>HOME</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 – VŨNG TÀU</dc:title>
  <dc:creator>LENA</dc:creator>
  <cp:lastModifiedBy>User</cp:lastModifiedBy>
  <cp:revision>2</cp:revision>
  <cp:lastPrinted>2015-03-04T03:42:00Z</cp:lastPrinted>
  <dcterms:created xsi:type="dcterms:W3CDTF">2016-07-11T02:01:00Z</dcterms:created>
  <dcterms:modified xsi:type="dcterms:W3CDTF">2016-07-11T02:01:00Z</dcterms:modified>
</cp:coreProperties>
</file>