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781" w:rsidRDefault="002B6781" w:rsidP="002B6781"/>
    <w:tbl>
      <w:tblPr>
        <w:tblW w:w="9968" w:type="dxa"/>
        <w:tblInd w:w="-300" w:type="dxa"/>
        <w:tblLook w:val="0000" w:firstRow="0" w:lastRow="0" w:firstColumn="0" w:lastColumn="0" w:noHBand="0" w:noVBand="0"/>
      </w:tblPr>
      <w:tblGrid>
        <w:gridCol w:w="4014"/>
        <w:gridCol w:w="5954"/>
      </w:tblGrid>
      <w:tr w:rsidR="002B6781" w:rsidRPr="002F7B96" w:rsidTr="001D791B">
        <w:trPr>
          <w:trHeight w:val="875"/>
        </w:trPr>
        <w:tc>
          <w:tcPr>
            <w:tcW w:w="4014" w:type="dxa"/>
          </w:tcPr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UBND TỈNH TÂY NINH</w:t>
            </w:r>
          </w:p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  <w:t xml:space="preserve">VĂN PHÒNG </w:t>
            </w:r>
          </w:p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Cs/>
                <w:noProof/>
                <w:color w:val="0D0D0D" w:themeColor="text1" w:themeTint="F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6D7FA3" wp14:editId="3EC678D1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23656</wp:posOffset>
                      </wp:positionV>
                      <wp:extent cx="91440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6470CAE6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.85pt" to="129.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T0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954" w:type="dxa"/>
          </w:tcPr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  <w:t>CỘNG HÒA XÃ HỘI CHỦ NGHĨA VIỆT NAM</w:t>
            </w:r>
          </w:p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  <w:t>Độc lập - Tự do - Hạnh phúc</w:t>
            </w:r>
          </w:p>
          <w:p w:rsidR="002B6781" w:rsidRPr="002F7B96" w:rsidRDefault="002B6781" w:rsidP="00502252">
            <w:pPr>
              <w:keepNext/>
              <w:tabs>
                <w:tab w:val="left" w:pos="540"/>
                <w:tab w:val="left" w:pos="900"/>
              </w:tabs>
              <w:spacing w:after="0" w:line="240" w:lineRule="auto"/>
              <w:jc w:val="both"/>
              <w:outlineLvl w:val="0"/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</w:pPr>
            <w:r w:rsidRPr="002F7B96">
              <w:rPr>
                <w:rFonts w:ascii="Cambria" w:eastAsia="Times New Roman" w:hAnsi="Cambria" w:cs="Times New Roman"/>
                <w:noProof/>
                <w:color w:val="0D0D0D" w:themeColor="text1" w:themeTint="F2"/>
                <w:kern w:val="32"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15B347" wp14:editId="5E8BA453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493A0BA6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2F7B96"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  <w:t xml:space="preserve">            </w:t>
            </w:r>
          </w:p>
        </w:tc>
      </w:tr>
      <w:tr w:rsidR="002B6781" w:rsidRPr="00BC6099" w:rsidTr="001D791B">
        <w:trPr>
          <w:trHeight w:val="1080"/>
        </w:trPr>
        <w:tc>
          <w:tcPr>
            <w:tcW w:w="4014" w:type="dxa"/>
          </w:tcPr>
          <w:p w:rsidR="002B6781" w:rsidRPr="00C8181F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4"/>
              </w:rPr>
            </w:pPr>
            <w:r w:rsidRPr="00C8181F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4"/>
              </w:rPr>
              <w:t>Số:            /VP-KGVX</w:t>
            </w:r>
          </w:p>
          <w:p w:rsidR="002B6781" w:rsidRPr="00BC6099" w:rsidRDefault="005A44F5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Về việc</w:t>
            </w:r>
            <w:r w:rsidR="002B6781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sao gửi </w:t>
            </w: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Nghị</w:t>
            </w:r>
            <w:r w:rsidR="002B6781"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định số</w:t>
            </w:r>
          </w:p>
          <w:p w:rsidR="002B6781" w:rsidRPr="00BC6099" w:rsidRDefault="006F2CBB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89</w:t>
            </w:r>
            <w:r w:rsidR="005A44F5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/2023/NĐ-CP</w:t>
            </w: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ngày 12</w:t>
            </w:r>
            <w:r w:rsidR="002B6781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/1</w:t>
            </w:r>
            <w:r w:rsidR="0097258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</w:t>
            </w:r>
            <w:r w:rsidR="002B6781"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/2023 </w:t>
            </w:r>
          </w:p>
          <w:p w:rsidR="002B6781" w:rsidRPr="00BC6099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2B6781" w:rsidRPr="005A44F5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"/>
                <w:szCs w:val="24"/>
              </w:rPr>
            </w:pPr>
          </w:p>
        </w:tc>
        <w:tc>
          <w:tcPr>
            <w:tcW w:w="5954" w:type="dxa"/>
          </w:tcPr>
          <w:p w:rsidR="002B6781" w:rsidRPr="00811FCD" w:rsidRDefault="002B6781" w:rsidP="00BE057D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6"/>
              </w:rPr>
            </w:pPr>
            <w:r w:rsidRPr="00811FCD"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sz w:val="28"/>
                <w:szCs w:val="26"/>
              </w:rPr>
              <w:t xml:space="preserve">           </w:t>
            </w:r>
            <w:r w:rsidRPr="00811FC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 xml:space="preserve">Tây Ninh, ngày  </w:t>
            </w:r>
            <w:r w:rsidR="00811FC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 xml:space="preserve"> </w:t>
            </w:r>
            <w:r w:rsidRPr="00811FC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 xml:space="preserve">   tháng </w:t>
            </w:r>
            <w:r w:rsidR="00BE057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8"/>
                <w:szCs w:val="26"/>
              </w:rPr>
              <w:t>01 năm 2024</w:t>
            </w:r>
          </w:p>
        </w:tc>
      </w:tr>
    </w:tbl>
    <w:p w:rsidR="005A44F5" w:rsidRDefault="002B6781" w:rsidP="005A44F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 w:rsidRPr="00BC6099"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  <w:t xml:space="preserve">      </w:t>
      </w:r>
      <w:r w:rsidRPr="00F052AE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Kính gửi: </w:t>
      </w:r>
    </w:p>
    <w:p w:rsidR="005A44F5" w:rsidRDefault="00F97D32" w:rsidP="005A44F5">
      <w:pPr>
        <w:spacing w:before="60" w:after="60" w:line="240" w:lineRule="auto"/>
        <w:ind w:left="2880" w:firstLine="720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- Các sở, ngành tỉnh;</w:t>
      </w:r>
    </w:p>
    <w:p w:rsidR="002B6781" w:rsidRPr="005A44F5" w:rsidRDefault="005A44F5" w:rsidP="005A44F5">
      <w:pPr>
        <w:spacing w:before="60" w:after="60" w:line="240" w:lineRule="auto"/>
        <w:ind w:left="2880" w:firstLine="720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- </w:t>
      </w:r>
      <w:r w:rsidR="002B6781" w:rsidRPr="005A44F5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UBND các huyện, thị xã, thành phố.</w:t>
      </w:r>
    </w:p>
    <w:p w:rsidR="002B6781" w:rsidRPr="002B04DF" w:rsidRDefault="002B6781" w:rsidP="002B6781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8"/>
          <w:szCs w:val="28"/>
          <w:lang w:val="fr-FR"/>
        </w:rPr>
      </w:pPr>
    </w:p>
    <w:p w:rsidR="002B6781" w:rsidRPr="008C00E6" w:rsidRDefault="002B6781" w:rsidP="00D7268C">
      <w:pPr>
        <w:pStyle w:val="Heading4"/>
        <w:shd w:val="clear" w:color="auto" w:fill="FFFFFF"/>
        <w:spacing w:before="60" w:beforeAutospacing="0" w:after="60" w:afterAutospacing="0"/>
        <w:ind w:firstLine="720"/>
        <w:jc w:val="both"/>
        <w:rPr>
          <w:b w:val="0"/>
          <w:caps/>
          <w:sz w:val="28"/>
          <w:szCs w:val="28"/>
        </w:rPr>
      </w:pPr>
      <w:r w:rsidRPr="008C00E6">
        <w:rPr>
          <w:b w:val="0"/>
          <w:sz w:val="28"/>
          <w:szCs w:val="28"/>
          <w:lang w:val="fr-FR"/>
        </w:rPr>
        <w:t xml:space="preserve">Ngày </w:t>
      </w:r>
      <w:r w:rsidR="003046F7">
        <w:rPr>
          <w:b w:val="0"/>
          <w:sz w:val="28"/>
          <w:szCs w:val="28"/>
          <w:lang w:val="fr-FR"/>
        </w:rPr>
        <w:t>12</w:t>
      </w:r>
      <w:r w:rsidRPr="008C00E6">
        <w:rPr>
          <w:b w:val="0"/>
          <w:sz w:val="28"/>
          <w:szCs w:val="28"/>
          <w:lang w:val="fr-FR"/>
        </w:rPr>
        <w:t>/1</w:t>
      </w:r>
      <w:bookmarkStart w:id="0" w:name="_GoBack"/>
      <w:bookmarkEnd w:id="0"/>
      <w:r w:rsidR="00FE017C" w:rsidRPr="008C00E6">
        <w:rPr>
          <w:b w:val="0"/>
          <w:sz w:val="28"/>
          <w:szCs w:val="28"/>
          <w:lang w:val="fr-FR"/>
        </w:rPr>
        <w:t>2</w:t>
      </w:r>
      <w:r w:rsidRPr="008C00E6">
        <w:rPr>
          <w:b w:val="0"/>
          <w:sz w:val="28"/>
          <w:szCs w:val="28"/>
          <w:lang w:val="fr-FR"/>
        </w:rPr>
        <w:t xml:space="preserve">/2023, Chính phủ ban hành </w:t>
      </w:r>
      <w:r w:rsidR="005A44F5" w:rsidRPr="008C00E6">
        <w:rPr>
          <w:b w:val="0"/>
          <w:sz w:val="28"/>
          <w:szCs w:val="28"/>
          <w:lang w:val="fr-FR"/>
        </w:rPr>
        <w:t>Nghị</w:t>
      </w:r>
      <w:r w:rsidRPr="008C00E6">
        <w:rPr>
          <w:b w:val="0"/>
          <w:sz w:val="28"/>
          <w:szCs w:val="28"/>
          <w:lang w:val="fr-FR"/>
        </w:rPr>
        <w:t xml:space="preserve"> định số </w:t>
      </w:r>
      <w:r w:rsidR="003046F7">
        <w:rPr>
          <w:b w:val="0"/>
          <w:sz w:val="28"/>
          <w:szCs w:val="28"/>
          <w:lang w:val="fr-FR"/>
        </w:rPr>
        <w:t>89</w:t>
      </w:r>
      <w:r w:rsidR="005A44F5" w:rsidRPr="008C00E6">
        <w:rPr>
          <w:b w:val="0"/>
          <w:sz w:val="28"/>
          <w:szCs w:val="28"/>
          <w:lang w:val="fr-FR"/>
        </w:rPr>
        <w:t>/2023/N</w:t>
      </w:r>
      <w:r w:rsidRPr="008C00E6">
        <w:rPr>
          <w:b w:val="0"/>
          <w:sz w:val="28"/>
          <w:szCs w:val="28"/>
          <w:lang w:val="fr-FR"/>
        </w:rPr>
        <w:t>Đ-</w:t>
      </w:r>
      <w:r w:rsidR="005A44F5" w:rsidRPr="008C00E6">
        <w:rPr>
          <w:b w:val="0"/>
          <w:sz w:val="28"/>
          <w:szCs w:val="28"/>
          <w:lang w:val="fr-FR"/>
        </w:rPr>
        <w:t>CP</w:t>
      </w:r>
      <w:r w:rsidRPr="008C00E6">
        <w:rPr>
          <w:b w:val="0"/>
          <w:sz w:val="28"/>
          <w:szCs w:val="28"/>
          <w:lang w:val="fr-FR"/>
        </w:rPr>
        <w:t xml:space="preserve"> </w:t>
      </w:r>
      <w:r w:rsidR="003046F7">
        <w:rPr>
          <w:b w:val="0"/>
          <w:sz w:val="28"/>
          <w:szCs w:val="28"/>
          <w:lang w:val="fr-FR"/>
        </w:rPr>
        <w:t>về việc s</w:t>
      </w:r>
      <w:r w:rsidR="003046F7" w:rsidRPr="003046F7">
        <w:rPr>
          <w:b w:val="0"/>
          <w:sz w:val="28"/>
          <w:szCs w:val="28"/>
        </w:rPr>
        <w:t>ửa đổi, bổ sung một số điều của Nghị định số 72</w:t>
      </w:r>
      <w:r w:rsidR="003046F7">
        <w:rPr>
          <w:b w:val="0"/>
          <w:sz w:val="28"/>
          <w:szCs w:val="28"/>
        </w:rPr>
        <w:t>/2016/NĐ-CP ngày 01/7/</w:t>
      </w:r>
      <w:r w:rsidR="003046F7" w:rsidRPr="003046F7">
        <w:rPr>
          <w:b w:val="0"/>
          <w:sz w:val="28"/>
          <w:szCs w:val="28"/>
        </w:rPr>
        <w:t xml:space="preserve">2016 của Chính phủ về hoạt động nhiếp ảnh và Nghị định </w:t>
      </w:r>
      <w:r w:rsidR="003046F7">
        <w:rPr>
          <w:b w:val="0"/>
          <w:sz w:val="28"/>
          <w:szCs w:val="28"/>
        </w:rPr>
        <w:t>số 126/2018/NĐ-CP ngày 20/9/</w:t>
      </w:r>
      <w:r w:rsidR="003046F7" w:rsidRPr="003046F7">
        <w:rPr>
          <w:b w:val="0"/>
          <w:sz w:val="28"/>
          <w:szCs w:val="28"/>
        </w:rPr>
        <w:t xml:space="preserve">2018 của Chính phủ quy định về thành lập và hoạt động của cơ sở </w:t>
      </w:r>
      <w:r w:rsidR="00011D6B">
        <w:rPr>
          <w:b w:val="0"/>
          <w:sz w:val="28"/>
          <w:szCs w:val="28"/>
        </w:rPr>
        <w:t>văn hóa nước ngoài tại Việt Nam</w:t>
      </w:r>
      <w:r w:rsidR="00C60B5D">
        <w:rPr>
          <w:b w:val="0"/>
          <w:sz w:val="28"/>
          <w:szCs w:val="28"/>
        </w:rPr>
        <w:t>.</w:t>
      </w:r>
      <w:r w:rsidRPr="008C00E6">
        <w:rPr>
          <w:b w:val="0"/>
          <w:sz w:val="28"/>
          <w:szCs w:val="28"/>
          <w:lang w:val="fr-FR"/>
        </w:rPr>
        <w:t xml:space="preserve"> </w:t>
      </w:r>
      <w:r w:rsidR="004102BF">
        <w:rPr>
          <w:b w:val="0"/>
          <w:sz w:val="28"/>
          <w:szCs w:val="28"/>
          <w:lang w:val="fr-FR"/>
        </w:rPr>
        <w:t>Đ</w:t>
      </w:r>
      <w:r w:rsidR="00C60B5D" w:rsidRPr="008C00E6">
        <w:rPr>
          <w:b w:val="0"/>
          <w:sz w:val="28"/>
          <w:szCs w:val="28"/>
          <w:lang w:val="fr-FR"/>
        </w:rPr>
        <w:t xml:space="preserve">ồng </w:t>
      </w:r>
      <w:r w:rsidRPr="008C00E6">
        <w:rPr>
          <w:b w:val="0"/>
          <w:sz w:val="28"/>
          <w:szCs w:val="28"/>
          <w:lang w:val="fr-FR"/>
        </w:rPr>
        <w:t xml:space="preserve">chí Võ Đức Trong </w:t>
      </w:r>
      <w:r w:rsidR="005A44F5" w:rsidRPr="008C00E6">
        <w:rPr>
          <w:b w:val="0"/>
          <w:sz w:val="28"/>
          <w:szCs w:val="28"/>
          <w:lang w:val="fr-FR"/>
        </w:rPr>
        <w:t>-</w:t>
      </w:r>
      <w:r w:rsidRPr="008C00E6">
        <w:rPr>
          <w:b w:val="0"/>
          <w:sz w:val="28"/>
          <w:szCs w:val="28"/>
          <w:lang w:val="fr-FR"/>
        </w:rPr>
        <w:t xml:space="preserve"> Phó Chủ tịch thường trực UBND tỉnh có ý kiến</w:t>
      </w:r>
      <w:r w:rsidR="005A44F5" w:rsidRPr="008C00E6">
        <w:rPr>
          <w:b w:val="0"/>
          <w:sz w:val="28"/>
          <w:szCs w:val="28"/>
          <w:lang w:val="fr-FR"/>
        </w:rPr>
        <w:t xml:space="preserve"> </w:t>
      </w:r>
      <w:r w:rsidRPr="008C00E6">
        <w:rPr>
          <w:b w:val="0"/>
          <w:sz w:val="28"/>
          <w:szCs w:val="28"/>
          <w:lang w:val="fr-FR"/>
        </w:rPr>
        <w:t>như sau:</w:t>
      </w:r>
    </w:p>
    <w:p w:rsidR="002B6781" w:rsidRDefault="002B6781" w:rsidP="00D7268C">
      <w:pPr>
        <w:spacing w:before="60" w:after="60" w:line="240" w:lineRule="auto"/>
        <w:ind w:right="86"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3F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Giao Sở </w:t>
      </w:r>
      <w:r w:rsidR="005A44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Văn hóa, Thể thao và Du lịch</w:t>
      </w:r>
      <w:r w:rsidRPr="00073F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chủ trì, phối hợp với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các </w:t>
      </w:r>
      <w:r w:rsidR="009834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đơn vị</w:t>
      </w:r>
      <w:r w:rsidRPr="00073F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liên quan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triển khai thực hiện và </w:t>
      </w:r>
      <w:r w:rsidRPr="00073F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tham mưu UBND tỉnh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theo quy định.</w:t>
      </w:r>
    </w:p>
    <w:p w:rsidR="002B6781" w:rsidRPr="004D47F5" w:rsidRDefault="002B6781" w:rsidP="00D7268C">
      <w:pPr>
        <w:spacing w:before="60" w:after="60" w:line="240" w:lineRule="auto"/>
        <w:ind w:right="86" w:firstLine="720"/>
        <w:jc w:val="both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Toàn văn </w:t>
      </w:r>
      <w:r w:rsidR="006A58C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Nghị định số </w:t>
      </w:r>
      <w:r w:rsidR="00E72E9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89</w:t>
      </w:r>
      <w:r w:rsidR="006A58C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/2023/NĐ-CP</w:t>
      </w:r>
      <w:r w:rsidR="009B4300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ngày </w:t>
      </w:r>
      <w:r w:rsidR="00E02AC9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12</w:t>
      </w:r>
      <w:r w:rsidR="009B4300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/1</w:t>
      </w:r>
      <w:r w:rsidR="003C078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2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/2023 của Chính phủ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đã được đăng tải tại mục </w:t>
      </w:r>
      <w:r w:rsidRPr="004D47F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“Văn bản sao gửi”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trên Trang Công báo tỉnh Tây Ninh.</w:t>
      </w:r>
    </w:p>
    <w:p w:rsidR="002B6781" w:rsidRPr="004D47F5" w:rsidRDefault="002B6781" w:rsidP="00D7268C">
      <w:pPr>
        <w:spacing w:before="60" w:after="6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Địa chỉ: </w:t>
      </w:r>
      <w:hyperlink r:id="rId5" w:history="1">
        <w:r w:rsidRPr="004D47F5">
          <w:rPr>
            <w:rStyle w:val="Hyperlink"/>
            <w:rFonts w:ascii="Times New Roman" w:hAnsi="Times New Roman" w:cs="Times New Roman"/>
            <w:color w:val="0D0D0D" w:themeColor="text1" w:themeTint="F2"/>
            <w:sz w:val="28"/>
            <w:szCs w:val="28"/>
          </w:rPr>
          <w:t>http://congbao.tayninh.gov.vn</w:t>
        </w:r>
      </w:hyperlink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2B6781" w:rsidRPr="004D47F5" w:rsidRDefault="002B6781" w:rsidP="00D7268C">
      <w:pPr>
        <w:spacing w:before="60" w:after="6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V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ăn phòng UBND tỉnh truyền đạt ý kiến của lãnh đạo UBND tỉnh đến các đơn vị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địa phương biết, thực hiện./.</w:t>
      </w:r>
    </w:p>
    <w:p w:rsidR="002B6781" w:rsidRDefault="002B6781" w:rsidP="002B6781">
      <w:pPr>
        <w:spacing w:before="120" w:after="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2B6781" w:rsidRPr="002F7B96" w:rsidTr="00502252">
        <w:trPr>
          <w:trHeight w:val="2168"/>
        </w:trPr>
        <w:tc>
          <w:tcPr>
            <w:tcW w:w="4503" w:type="dxa"/>
          </w:tcPr>
          <w:p w:rsidR="002B6781" w:rsidRPr="002F7B96" w:rsidRDefault="002B6781" w:rsidP="00502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  <w:t>Nơi nhận:</w:t>
            </w:r>
          </w:p>
          <w:p w:rsidR="002B6781" w:rsidRPr="002F7B96" w:rsidRDefault="002B6781" w:rsidP="005022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- Như trên;</w:t>
            </w: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ab/>
            </w:r>
          </w:p>
          <w:p w:rsidR="002B6781" w:rsidRDefault="002B6781" w:rsidP="005022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- CT, các PCT;   </w:t>
            </w:r>
          </w:p>
          <w:p w:rsidR="002B6781" w:rsidRPr="002F7B96" w:rsidRDefault="002B6781" w:rsidP="00502252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LĐVP;</w:t>
            </w:r>
          </w:p>
          <w:p w:rsidR="006B0664" w:rsidRDefault="006B0664" w:rsidP="00502252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Phòng KGVX;</w:t>
            </w:r>
          </w:p>
          <w:p w:rsidR="002B6781" w:rsidRPr="002F7B96" w:rsidRDefault="006B0664" w:rsidP="00502252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- Trung tâm </w:t>
            </w:r>
            <w:r w:rsidR="002B6781"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CBTH;</w:t>
            </w:r>
          </w:p>
          <w:p w:rsidR="002B6781" w:rsidRDefault="002B6781" w:rsidP="00502252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Lưu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:</w:t>
            </w: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VT, VP.</w:t>
            </w:r>
          </w:p>
          <w:p w:rsidR="007014D5" w:rsidRPr="002F7B96" w:rsidRDefault="003F2F03" w:rsidP="00502252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5</w:t>
            </w:r>
            <w:r w:rsidR="007014D5">
              <w:rPr>
                <w:rFonts w:ascii="Times New Roman" w:eastAsia="Times New Roman" w:hAnsi="Times New Roman" w:cs="Times New Roman"/>
                <w:color w:val="0D0D0D" w:themeColor="text1" w:themeTint="F2"/>
              </w:rPr>
              <w:t>.L</w:t>
            </w:r>
            <w:r w:rsidR="003B1B4C">
              <w:rPr>
                <w:rFonts w:ascii="Times New Roman" w:eastAsia="Times New Roman" w:hAnsi="Times New Roman" w:cs="Times New Roman"/>
                <w:color w:val="0D0D0D" w:themeColor="text1" w:themeTint="F2"/>
              </w:rPr>
              <w:t>ộc</w:t>
            </w:r>
          </w:p>
          <w:p w:rsidR="002B6781" w:rsidRPr="002F7B96" w:rsidRDefault="002B6781" w:rsidP="00502252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10"/>
                <w:szCs w:val="10"/>
              </w:rPr>
            </w:pPr>
          </w:p>
        </w:tc>
        <w:tc>
          <w:tcPr>
            <w:tcW w:w="4961" w:type="dxa"/>
          </w:tcPr>
          <w:p w:rsidR="002B6781" w:rsidRPr="002F7B96" w:rsidRDefault="002B6781" w:rsidP="0050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KT. CHÁNH VĂN PHÒNG</w:t>
            </w: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</w:t>
            </w: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PHÓ CHÁNH VĂN PHÒNG</w:t>
            </w: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</w:tc>
      </w:tr>
    </w:tbl>
    <w:p w:rsidR="002B6781" w:rsidRPr="002F7B96" w:rsidRDefault="002B6781" w:rsidP="002B6781">
      <w:pPr>
        <w:spacing w:before="120" w:after="120" w:line="300" w:lineRule="auto"/>
        <w:ind w:right="90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</w:t>
      </w:r>
    </w:p>
    <w:p w:rsidR="002B6781" w:rsidRPr="002F7B96" w:rsidRDefault="002B6781" w:rsidP="002B6781">
      <w:pPr>
        <w:spacing w:before="120" w:after="120" w:line="276" w:lineRule="auto"/>
        <w:ind w:firstLine="706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</w:p>
    <w:p w:rsidR="002B6781" w:rsidRPr="002F7B96" w:rsidRDefault="002B6781" w:rsidP="002B6781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</w:p>
    <w:p w:rsidR="002B6781" w:rsidRPr="002F7B96" w:rsidRDefault="002B6781" w:rsidP="002B6781">
      <w:pPr>
        <w:rPr>
          <w:color w:val="0D0D0D" w:themeColor="text1" w:themeTint="F2"/>
        </w:rPr>
      </w:pPr>
    </w:p>
    <w:p w:rsidR="002B6781" w:rsidRPr="002F7B96" w:rsidRDefault="002B6781" w:rsidP="002B6781">
      <w:pPr>
        <w:rPr>
          <w:color w:val="0D0D0D" w:themeColor="text1" w:themeTint="F2"/>
        </w:rPr>
      </w:pPr>
    </w:p>
    <w:p w:rsidR="002B6781" w:rsidRDefault="002B6781" w:rsidP="002B6781"/>
    <w:p w:rsidR="009A5393" w:rsidRDefault="009F3A1F"/>
    <w:sectPr w:rsidR="009A5393" w:rsidSect="009F3A1F">
      <w:pgSz w:w="12240" w:h="15840"/>
      <w:pgMar w:top="720" w:right="1080" w:bottom="117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E3C37"/>
    <w:multiLevelType w:val="hybridMultilevel"/>
    <w:tmpl w:val="9E301636"/>
    <w:lvl w:ilvl="0" w:tplc="E8C6839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1"/>
    <w:rsid w:val="00011D6B"/>
    <w:rsid w:val="00141202"/>
    <w:rsid w:val="001D791B"/>
    <w:rsid w:val="002B04DF"/>
    <w:rsid w:val="002B6781"/>
    <w:rsid w:val="003046F7"/>
    <w:rsid w:val="003B1B4C"/>
    <w:rsid w:val="003B52BB"/>
    <w:rsid w:val="003C0785"/>
    <w:rsid w:val="003F2F03"/>
    <w:rsid w:val="004102BF"/>
    <w:rsid w:val="005A44F5"/>
    <w:rsid w:val="006A58C5"/>
    <w:rsid w:val="006B0664"/>
    <w:rsid w:val="006F2CBB"/>
    <w:rsid w:val="007014D5"/>
    <w:rsid w:val="00811FCD"/>
    <w:rsid w:val="00850DA8"/>
    <w:rsid w:val="008745E9"/>
    <w:rsid w:val="008C00E6"/>
    <w:rsid w:val="00972589"/>
    <w:rsid w:val="009834D3"/>
    <w:rsid w:val="009928E3"/>
    <w:rsid w:val="009A1B75"/>
    <w:rsid w:val="009B4300"/>
    <w:rsid w:val="009F3A1F"/>
    <w:rsid w:val="00BE057D"/>
    <w:rsid w:val="00C52AB7"/>
    <w:rsid w:val="00C60B5D"/>
    <w:rsid w:val="00C8181F"/>
    <w:rsid w:val="00C930EF"/>
    <w:rsid w:val="00CB0E47"/>
    <w:rsid w:val="00D7268C"/>
    <w:rsid w:val="00DC465F"/>
    <w:rsid w:val="00E02AC9"/>
    <w:rsid w:val="00E04EE7"/>
    <w:rsid w:val="00E72E9C"/>
    <w:rsid w:val="00EA38CD"/>
    <w:rsid w:val="00F86E82"/>
    <w:rsid w:val="00F97D32"/>
    <w:rsid w:val="00FE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E0352"/>
  <w15:chartTrackingRefBased/>
  <w15:docId w15:val="{E2BD9CA1-1438-4E55-BAA5-F85647970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781"/>
  </w:style>
  <w:style w:type="paragraph" w:styleId="Heading4">
    <w:name w:val="heading 4"/>
    <w:basedOn w:val="Normal"/>
    <w:link w:val="Heading4Char"/>
    <w:uiPriority w:val="9"/>
    <w:qFormat/>
    <w:rsid w:val="00C52A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781"/>
    <w:pPr>
      <w:ind w:left="720"/>
      <w:contextualSpacing/>
    </w:pPr>
  </w:style>
  <w:style w:type="character" w:styleId="Hyperlink">
    <w:name w:val="Hyperlink"/>
    <w:basedOn w:val="DefaultParagraphFont"/>
    <w:rsid w:val="002B6781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C52AB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3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81</cp:revision>
  <dcterms:created xsi:type="dcterms:W3CDTF">2024-01-10T04:29:00Z</dcterms:created>
  <dcterms:modified xsi:type="dcterms:W3CDTF">2024-01-11T09:50:00Z</dcterms:modified>
</cp:coreProperties>
</file>