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7D624A" w:rsidRPr="007D624A" w:rsidTr="00B83BA9">
        <w:tc>
          <w:tcPr>
            <w:tcW w:w="3828" w:type="dxa"/>
          </w:tcPr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sz w:val="26"/>
                <w:szCs w:val="26"/>
              </w:rPr>
              <w:t>UBND TỈNH TÂY NINH</w:t>
            </w:r>
          </w:p>
          <w:p w:rsidR="007D624A" w:rsidRPr="007D624A" w:rsidRDefault="00121B47" w:rsidP="00121B47">
            <w:pPr>
              <w:spacing w:before="60" w:after="60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033135" wp14:editId="4D837ED7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267970</wp:posOffset>
                      </wp:positionV>
                      <wp:extent cx="847090" cy="0"/>
                      <wp:effectExtent l="5715" t="5080" r="13970" b="1397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0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3896D1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2pt,21.1pt" to="121.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hw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"/>
                  </w:pict>
                </mc:Fallback>
              </mc:AlternateContent>
            </w:r>
            <w:r w:rsidR="007D624A" w:rsidRPr="007D624A">
              <w:rPr>
                <w:b/>
                <w:szCs w:val="26"/>
              </w:rPr>
              <w:t>VĂN PHÒNG</w:t>
            </w:r>
            <w:r w:rsidR="00B83BA9">
              <w:rPr>
                <w:b/>
                <w:szCs w:val="26"/>
              </w:rPr>
              <w:t xml:space="preserve"> </w:t>
            </w:r>
          </w:p>
        </w:tc>
        <w:tc>
          <w:tcPr>
            <w:tcW w:w="6095" w:type="dxa"/>
          </w:tcPr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D624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b/>
              </w:rPr>
            </w:pPr>
            <w:r w:rsidRPr="007D624A">
              <w:rPr>
                <w:b/>
              </w:rPr>
              <w:t>Độc lập - Tự do - Hạnh phúc</w:t>
            </w:r>
          </w:p>
          <w:p w:rsidR="007D624A" w:rsidRPr="007D624A" w:rsidRDefault="00666BE3" w:rsidP="00121B47">
            <w:pPr>
              <w:spacing w:before="60" w:after="60"/>
              <w:jc w:val="center"/>
              <w:rPr>
                <w:sz w:val="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0118594" wp14:editId="5B3E48F1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14605</wp:posOffset>
                      </wp:positionV>
                      <wp:extent cx="1854200" cy="0"/>
                      <wp:effectExtent l="6350" t="5080" r="6350" b="139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B131F0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5pt,1.15pt" to="224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me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mE2n+YgMUZ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"/>
                  </w:pict>
                </mc:Fallback>
              </mc:AlternateContent>
            </w:r>
          </w:p>
        </w:tc>
      </w:tr>
      <w:tr w:rsidR="007D624A" w:rsidRPr="007D624A" w:rsidTr="00B83BA9">
        <w:tc>
          <w:tcPr>
            <w:tcW w:w="3828" w:type="dxa"/>
          </w:tcPr>
          <w:p w:rsidR="007D624A" w:rsidRPr="007D624A" w:rsidRDefault="007D624A" w:rsidP="008F4125">
            <w:pPr>
              <w:spacing w:before="60" w:after="60"/>
              <w:ind w:firstLine="0"/>
              <w:jc w:val="center"/>
              <w:rPr>
                <w:szCs w:val="26"/>
              </w:rPr>
            </w:pPr>
            <w:r w:rsidRPr="007D624A">
              <w:rPr>
                <w:sz w:val="26"/>
              </w:rPr>
              <w:t xml:space="preserve">Số:       </w:t>
            </w:r>
            <w:r w:rsidR="008C78B2">
              <w:rPr>
                <w:sz w:val="26"/>
              </w:rPr>
              <w:t xml:space="preserve">    </w:t>
            </w:r>
            <w:r w:rsidR="008F4125">
              <w:rPr>
                <w:sz w:val="26"/>
              </w:rPr>
              <w:t xml:space="preserve"> </w:t>
            </w:r>
            <w:r w:rsidRPr="007D624A">
              <w:rPr>
                <w:sz w:val="26"/>
              </w:rPr>
              <w:t>/VP-</w:t>
            </w:r>
            <w:r w:rsidR="00EA4DC2">
              <w:rPr>
                <w:sz w:val="26"/>
              </w:rPr>
              <w:t>NC</w:t>
            </w:r>
          </w:p>
        </w:tc>
        <w:tc>
          <w:tcPr>
            <w:tcW w:w="6095" w:type="dxa"/>
          </w:tcPr>
          <w:p w:rsidR="007D624A" w:rsidRPr="00BC5F2A" w:rsidRDefault="00E37BB3" w:rsidP="00913580">
            <w:pPr>
              <w:spacing w:before="60" w:after="60"/>
              <w:ind w:firstLine="0"/>
              <w:jc w:val="center"/>
              <w:rPr>
                <w:szCs w:val="28"/>
              </w:rPr>
            </w:pPr>
            <w:r w:rsidRPr="00BC5F2A">
              <w:rPr>
                <w:i/>
                <w:szCs w:val="28"/>
              </w:rPr>
              <w:t>Tây Ninh, ngày</w:t>
            </w:r>
            <w:r w:rsidR="00EA430F">
              <w:rPr>
                <w:i/>
                <w:szCs w:val="28"/>
              </w:rPr>
              <w:t xml:space="preserve"> </w:t>
            </w:r>
            <w:r w:rsidR="00601863">
              <w:rPr>
                <w:i/>
                <w:szCs w:val="28"/>
              </w:rPr>
              <w:t>1</w:t>
            </w:r>
            <w:r w:rsidR="00913580">
              <w:rPr>
                <w:i/>
                <w:szCs w:val="28"/>
              </w:rPr>
              <w:t>7</w:t>
            </w:r>
            <w:r w:rsidR="00601863">
              <w:rPr>
                <w:i/>
                <w:szCs w:val="28"/>
              </w:rPr>
              <w:t xml:space="preserve"> </w:t>
            </w:r>
            <w:r w:rsidR="007D624A" w:rsidRPr="00BC5F2A">
              <w:rPr>
                <w:i/>
                <w:szCs w:val="28"/>
              </w:rPr>
              <w:t xml:space="preserve"> tháng</w:t>
            </w:r>
            <w:r w:rsidR="00EA430F">
              <w:rPr>
                <w:i/>
                <w:szCs w:val="28"/>
              </w:rPr>
              <w:t xml:space="preserve"> </w:t>
            </w:r>
            <w:r w:rsidR="00601863">
              <w:rPr>
                <w:i/>
                <w:szCs w:val="28"/>
              </w:rPr>
              <w:t>1</w:t>
            </w:r>
            <w:r w:rsidR="00913580">
              <w:rPr>
                <w:i/>
                <w:szCs w:val="28"/>
              </w:rPr>
              <w:t>1</w:t>
            </w:r>
            <w:r w:rsidR="00BF2AFC">
              <w:rPr>
                <w:i/>
                <w:szCs w:val="28"/>
              </w:rPr>
              <w:t xml:space="preserve"> </w:t>
            </w:r>
            <w:r w:rsidR="007D624A" w:rsidRPr="00BC3EE6">
              <w:rPr>
                <w:i/>
                <w:szCs w:val="28"/>
              </w:rPr>
              <w:t>năm 20</w:t>
            </w:r>
            <w:r w:rsidR="00F02CD0">
              <w:rPr>
                <w:i/>
                <w:szCs w:val="28"/>
              </w:rPr>
              <w:t>2</w:t>
            </w:r>
            <w:r w:rsidR="0001074A">
              <w:rPr>
                <w:i/>
                <w:szCs w:val="28"/>
              </w:rPr>
              <w:t>3</w:t>
            </w:r>
          </w:p>
        </w:tc>
      </w:tr>
    </w:tbl>
    <w:p w:rsidR="007D624A" w:rsidRDefault="00666BE3" w:rsidP="007D624A">
      <w:pPr>
        <w:ind w:left="260" w:right="-441"/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127635</wp:posOffset>
                </wp:positionV>
                <wp:extent cx="2171700" cy="11525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8B2" w:rsidRPr="0055656A" w:rsidRDefault="007D624A" w:rsidP="00291979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6B652F">
                              <w:rPr>
                                <w:color w:val="0000FF"/>
                                <w:sz w:val="22"/>
                              </w:rPr>
                              <w:t>V/v</w:t>
                            </w:r>
                            <w:r w:rsidR="00412076" w:rsidRPr="00BC5F2A">
                              <w:rPr>
                                <w:color w:val="0000FF"/>
                                <w:sz w:val="24"/>
                                <w:szCs w:val="24"/>
                              </w:rPr>
                              <w:t>:</w:t>
                            </w:r>
                            <w:r w:rsidRPr="00BC5F2A">
                              <w:rPr>
                                <w:color w:val="0000FF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0" w:name="_GoBack"/>
                            <w:r w:rsidR="00EA430F">
                              <w:rPr>
                                <w:sz w:val="24"/>
                                <w:szCs w:val="24"/>
                              </w:rPr>
                              <w:t xml:space="preserve">sao gửi </w:t>
                            </w:r>
                            <w:r w:rsidR="00291979">
                              <w:rPr>
                                <w:sz w:val="24"/>
                                <w:szCs w:val="24"/>
                              </w:rPr>
                              <w:t xml:space="preserve">hướng dẫn </w:t>
                            </w:r>
                            <w:r w:rsidR="00291979" w:rsidRPr="00291979">
                              <w:rPr>
                                <w:sz w:val="24"/>
                                <w:szCs w:val="24"/>
                              </w:rPr>
                              <w:t>Khen thưởng thành tích trong Phong trào thi đua “Đẩy mạnh phát triển kết cấu hạ tầng đồng bộ, hiện đạ</w:t>
                            </w:r>
                            <w:r w:rsidR="00291979">
                              <w:rPr>
                                <w:sz w:val="24"/>
                                <w:szCs w:val="24"/>
                              </w:rPr>
                              <w:t xml:space="preserve">i; </w:t>
                            </w:r>
                            <w:r w:rsidR="00291979" w:rsidRPr="00291979">
                              <w:rPr>
                                <w:sz w:val="24"/>
                                <w:szCs w:val="24"/>
                              </w:rPr>
                              <w:t>thực hành tiết kiệm, chống lãng phí”</w:t>
                            </w:r>
                          </w:p>
                          <w:bookmarkEnd w:id="0"/>
                          <w:p w:rsidR="007D624A" w:rsidRPr="006B652F" w:rsidRDefault="007D624A" w:rsidP="0062445D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65pt;margin-top:10.05pt;width:171pt;height:9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" stroked="f">
                <v:textbox>
                  <w:txbxContent>
                    <w:p w:rsidR="008C78B2" w:rsidRPr="0055656A" w:rsidRDefault="007D624A" w:rsidP="00291979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r w:rsidRPr="006B652F">
                        <w:rPr>
                          <w:color w:val="0000FF"/>
                          <w:sz w:val="22"/>
                        </w:rPr>
                        <w:t>V/v</w:t>
                      </w:r>
                      <w:r w:rsidR="00412076" w:rsidRPr="00BC5F2A">
                        <w:rPr>
                          <w:color w:val="0000FF"/>
                          <w:sz w:val="24"/>
                          <w:szCs w:val="24"/>
                        </w:rPr>
                        <w:t>:</w:t>
                      </w:r>
                      <w:r w:rsidRPr="00BC5F2A">
                        <w:rPr>
                          <w:color w:val="0000FF"/>
                          <w:sz w:val="24"/>
                          <w:szCs w:val="24"/>
                        </w:rPr>
                        <w:t xml:space="preserve"> </w:t>
                      </w:r>
                      <w:bookmarkStart w:id="1" w:name="_GoBack"/>
                      <w:r w:rsidR="00EA430F">
                        <w:rPr>
                          <w:sz w:val="24"/>
                          <w:szCs w:val="24"/>
                        </w:rPr>
                        <w:t xml:space="preserve">sao gửi </w:t>
                      </w:r>
                      <w:r w:rsidR="00291979">
                        <w:rPr>
                          <w:sz w:val="24"/>
                          <w:szCs w:val="24"/>
                        </w:rPr>
                        <w:t xml:space="preserve">hướng dẫn </w:t>
                      </w:r>
                      <w:r w:rsidR="00291979" w:rsidRPr="00291979">
                        <w:rPr>
                          <w:sz w:val="24"/>
                          <w:szCs w:val="24"/>
                        </w:rPr>
                        <w:t>Khen thưởng thành tích trong Phong trào thi đua “Đẩy mạnh phát triển kết cấu hạ tầng đồng bộ, hiện đạ</w:t>
                      </w:r>
                      <w:r w:rsidR="00291979">
                        <w:rPr>
                          <w:sz w:val="24"/>
                          <w:szCs w:val="24"/>
                        </w:rPr>
                        <w:t xml:space="preserve">i; </w:t>
                      </w:r>
                      <w:r w:rsidR="00291979" w:rsidRPr="00291979">
                        <w:rPr>
                          <w:sz w:val="24"/>
                          <w:szCs w:val="24"/>
                        </w:rPr>
                        <w:t>thực hành tiết kiệm, chống lãng phí”</w:t>
                      </w:r>
                    </w:p>
                    <w:bookmarkEnd w:id="1"/>
                    <w:p w:rsidR="007D624A" w:rsidRPr="006B652F" w:rsidRDefault="007D624A" w:rsidP="0062445D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624A" w:rsidRPr="00A10220" w:rsidRDefault="007D624A" w:rsidP="007D624A">
      <w:pPr>
        <w:ind w:left="1440" w:right="-441"/>
        <w:rPr>
          <w:sz w:val="18"/>
        </w:rPr>
      </w:pPr>
    </w:p>
    <w:p w:rsidR="007D624A" w:rsidRDefault="007D624A" w:rsidP="007D624A">
      <w:pPr>
        <w:ind w:left="1440" w:right="-441"/>
      </w:pPr>
      <w:r>
        <w:t xml:space="preserve">        </w:t>
      </w:r>
    </w:p>
    <w:p w:rsidR="00FE7AEA" w:rsidRDefault="007D624A" w:rsidP="007D624A">
      <w:pPr>
        <w:tabs>
          <w:tab w:val="left" w:pos="2700"/>
        </w:tabs>
      </w:pPr>
      <w:r>
        <w:t xml:space="preserve">    </w:t>
      </w:r>
      <w:r w:rsidR="00F04C21">
        <w:t xml:space="preserve">              </w:t>
      </w:r>
      <w:r w:rsidR="00412076">
        <w:t xml:space="preserve"> </w:t>
      </w:r>
    </w:p>
    <w:p w:rsidR="0069246E" w:rsidRDefault="002B6D35" w:rsidP="00031007">
      <w:pPr>
        <w:tabs>
          <w:tab w:val="left" w:pos="2700"/>
        </w:tabs>
      </w:pPr>
      <w:r>
        <w:t xml:space="preserve">               </w:t>
      </w:r>
      <w:r w:rsidR="00FE7AEA">
        <w:t xml:space="preserve">   </w:t>
      </w:r>
      <w:r w:rsidR="00CD12E4">
        <w:t xml:space="preserve"> </w:t>
      </w:r>
      <w:r w:rsidR="008C78B2">
        <w:t xml:space="preserve">                 </w:t>
      </w:r>
      <w:r w:rsidR="00CD12E4">
        <w:t xml:space="preserve"> </w:t>
      </w:r>
    </w:p>
    <w:p w:rsidR="0069246E" w:rsidRDefault="0069246E" w:rsidP="00031007">
      <w:pPr>
        <w:tabs>
          <w:tab w:val="left" w:pos="2700"/>
        </w:tabs>
      </w:pPr>
    </w:p>
    <w:p w:rsidR="007214F7" w:rsidRDefault="007214F7" w:rsidP="007214F7">
      <w:pPr>
        <w:tabs>
          <w:tab w:val="center" w:pos="0"/>
          <w:tab w:val="left" w:pos="90"/>
        </w:tabs>
        <w:spacing w:before="60" w:after="60"/>
        <w:ind w:firstLine="0"/>
        <w:rPr>
          <w:szCs w:val="28"/>
        </w:rPr>
      </w:pPr>
    </w:p>
    <w:p w:rsidR="0055656A" w:rsidRDefault="00291979" w:rsidP="006406FE">
      <w:pPr>
        <w:spacing w:before="60" w:after="60"/>
        <w:ind w:firstLine="567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596D6" wp14:editId="0758799F">
                <wp:simplePos x="0" y="0"/>
                <wp:positionH relativeFrom="margin">
                  <wp:posOffset>2011045</wp:posOffset>
                </wp:positionH>
                <wp:positionV relativeFrom="paragraph">
                  <wp:posOffset>7620</wp:posOffset>
                </wp:positionV>
                <wp:extent cx="1981200" cy="3429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61E" w:rsidRPr="00556A21" w:rsidRDefault="0069246E" w:rsidP="00550999">
                            <w:pPr>
                              <w:ind w:firstLine="0"/>
                            </w:pPr>
                            <w:r>
                              <w:t>Kính gử</w:t>
                            </w:r>
                            <w:r w:rsidR="009A7890">
                              <w:t xml:space="preserve">i: </w:t>
                            </w:r>
                            <w:r w:rsidR="00412BB3">
                              <w:t xml:space="preserve">Sở </w:t>
                            </w:r>
                            <w:r w:rsidR="0055656A">
                              <w:t>Nội vụ</w:t>
                            </w:r>
                            <w:r w:rsidR="00412BB3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596D6" id="Text Box 5" o:spid="_x0000_s1027" type="#_x0000_t202" style="position:absolute;left:0;text-align:left;margin-left:158.35pt;margin-top:.6pt;width:15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" stroked="f">
                <v:textbox>
                  <w:txbxContent>
                    <w:p w:rsidR="006D261E" w:rsidRPr="00556A21" w:rsidRDefault="0069246E" w:rsidP="00550999">
                      <w:pPr>
                        <w:ind w:firstLine="0"/>
                      </w:pPr>
                      <w:r>
                        <w:t>Kính gử</w:t>
                      </w:r>
                      <w:r w:rsidR="009A7890">
                        <w:t xml:space="preserve">i: </w:t>
                      </w:r>
                      <w:r w:rsidR="00412BB3">
                        <w:t xml:space="preserve">Sở </w:t>
                      </w:r>
                      <w:r w:rsidR="0055656A">
                        <w:t>Nội vụ</w:t>
                      </w:r>
                      <w:r w:rsidR="00412BB3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14F7">
        <w:rPr>
          <w:szCs w:val="28"/>
        </w:rPr>
        <w:tab/>
      </w:r>
    </w:p>
    <w:p w:rsidR="00291979" w:rsidRDefault="00291979" w:rsidP="00E30A3A">
      <w:pPr>
        <w:spacing w:before="120" w:after="120"/>
        <w:rPr>
          <w:szCs w:val="28"/>
          <w14:cntxtAlts/>
        </w:rPr>
      </w:pPr>
    </w:p>
    <w:p w:rsidR="007214F7" w:rsidRPr="00EA430F" w:rsidRDefault="00EA430F" w:rsidP="00913580">
      <w:pPr>
        <w:spacing w:before="120" w:after="120"/>
        <w:rPr>
          <w:szCs w:val="28"/>
          <w14:cntxtAlts/>
        </w:rPr>
      </w:pPr>
      <w:r w:rsidRPr="00EA430F">
        <w:rPr>
          <w:szCs w:val="28"/>
          <w14:cntxtAlts/>
        </w:rPr>
        <w:t xml:space="preserve">Ủy ban nhân dân tỉnh nhận được </w:t>
      </w:r>
      <w:r w:rsidR="00913580">
        <w:rPr>
          <w:szCs w:val="28"/>
        </w:rPr>
        <w:t xml:space="preserve">Công văn số 3350/HD-BTĐKT ngày 16/11/2023 của Ban Thi đua - Khen thưởng Trung ương về hướng dẫn </w:t>
      </w:r>
      <w:r w:rsidR="00913580" w:rsidRPr="00913580">
        <w:rPr>
          <w:szCs w:val="28"/>
        </w:rPr>
        <w:t>Khen thưởng thành tích trong Phong trào thi đua</w:t>
      </w:r>
      <w:r w:rsidR="00913580">
        <w:rPr>
          <w:szCs w:val="28"/>
        </w:rPr>
        <w:t xml:space="preserve"> </w:t>
      </w:r>
      <w:r w:rsidR="00913580" w:rsidRPr="00913580">
        <w:rPr>
          <w:szCs w:val="28"/>
        </w:rPr>
        <w:t>“Đẩy mạnh phát triển kết cấu hạ tầng đồng bộ, hiện đại; thực hành tiết kiệm, chống lãng phí”</w:t>
      </w:r>
      <w:r w:rsidR="006406FE" w:rsidRPr="00EA430F">
        <w:rPr>
          <w:bCs/>
          <w:iCs/>
          <w:spacing w:val="-2"/>
          <w:szCs w:val="28"/>
        </w:rPr>
        <w:t xml:space="preserve"> </w:t>
      </w:r>
      <w:r w:rsidR="0055656A" w:rsidRPr="00EA430F">
        <w:rPr>
          <w:szCs w:val="28"/>
        </w:rPr>
        <w:t>(</w:t>
      </w:r>
      <w:r w:rsidR="0055656A" w:rsidRPr="00EA430F">
        <w:rPr>
          <w:i/>
          <w:szCs w:val="28"/>
        </w:rPr>
        <w:t>Tài liệu kèm theo trên hệ thống eGov)</w:t>
      </w:r>
      <w:r w:rsidR="0055656A" w:rsidRPr="00EA430F">
        <w:rPr>
          <w:szCs w:val="28"/>
        </w:rPr>
        <w:t>.</w:t>
      </w:r>
      <w:r w:rsidR="00D209EC" w:rsidRPr="00EA430F">
        <w:rPr>
          <w:szCs w:val="28"/>
          <w14:cntxtAlts/>
        </w:rPr>
        <w:t xml:space="preserve"> </w:t>
      </w:r>
    </w:p>
    <w:p w:rsidR="00E30A3A" w:rsidRPr="00EA430F" w:rsidRDefault="00E30A3A" w:rsidP="00E30A3A">
      <w:pPr>
        <w:tabs>
          <w:tab w:val="center" w:pos="0"/>
          <w:tab w:val="left" w:pos="90"/>
        </w:tabs>
        <w:spacing w:before="120" w:after="120"/>
        <w:ind w:firstLine="0"/>
        <w:rPr>
          <w:spacing w:val="-2"/>
          <w:szCs w:val="28"/>
        </w:rPr>
      </w:pPr>
      <w:r w:rsidRPr="00EA430F">
        <w:rPr>
          <w:szCs w:val="28"/>
          <w14:cntxtAlts/>
        </w:rPr>
        <w:tab/>
      </w:r>
      <w:r w:rsidRPr="00EA430F">
        <w:rPr>
          <w:szCs w:val="28"/>
          <w14:cntxtAlts/>
        </w:rPr>
        <w:tab/>
      </w:r>
      <w:r w:rsidR="00D209EC" w:rsidRPr="00EA430F">
        <w:rPr>
          <w:szCs w:val="28"/>
          <w14:cntxtAlts/>
        </w:rPr>
        <w:t xml:space="preserve">Văn phòng </w:t>
      </w:r>
      <w:r w:rsidR="00AD311B" w:rsidRPr="00EA430F">
        <w:rPr>
          <w:szCs w:val="28"/>
          <w14:cntxtAlts/>
        </w:rPr>
        <w:t xml:space="preserve">Ủy ban nhân dân tỉnh </w:t>
      </w:r>
      <w:r w:rsidR="00EA430F" w:rsidRPr="00EA430F">
        <w:rPr>
          <w:szCs w:val="28"/>
          <w14:cntxtAlts/>
        </w:rPr>
        <w:t xml:space="preserve">sao gửi </w:t>
      </w:r>
      <w:r w:rsidR="00913580">
        <w:rPr>
          <w:szCs w:val="28"/>
        </w:rPr>
        <w:t xml:space="preserve">Công văn số 3350/HD-BTĐKT </w:t>
      </w:r>
      <w:r w:rsidR="00EA430F" w:rsidRPr="00EA430F">
        <w:rPr>
          <w:szCs w:val="28"/>
          <w14:cntxtAlts/>
        </w:rPr>
        <w:t>nêu trên đến Sở Nội vụ biết, thực hiện</w:t>
      </w:r>
      <w:r w:rsidRPr="00EA430F">
        <w:rPr>
          <w:spacing w:val="-2"/>
          <w:szCs w:val="28"/>
        </w:rPr>
        <w:t>.</w:t>
      </w:r>
    </w:p>
    <w:p w:rsidR="00D209EC" w:rsidRPr="00EA430F" w:rsidRDefault="00D209EC" w:rsidP="0055656A">
      <w:pPr>
        <w:spacing w:before="120" w:after="120"/>
        <w:rPr>
          <w:szCs w:val="28"/>
          <w14:cntxtAlts/>
        </w:rPr>
      </w:pPr>
      <w:r w:rsidRPr="00EA430F">
        <w:rPr>
          <w:szCs w:val="28"/>
          <w14:cntxtAlts/>
        </w:rPr>
        <w:t>Trân trọng!</w:t>
      </w:r>
    </w:p>
    <w:p w:rsidR="00B55AC8" w:rsidRDefault="00B55AC8" w:rsidP="008F4125">
      <w:pPr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16"/>
        <w:gridCol w:w="4615"/>
      </w:tblGrid>
      <w:tr w:rsidR="00B55AC8" w:rsidRPr="0016636D" w:rsidTr="00B55AC8">
        <w:tc>
          <w:tcPr>
            <w:tcW w:w="4616" w:type="dxa"/>
          </w:tcPr>
          <w:p w:rsidR="00B55AC8" w:rsidRPr="00FC053C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i/>
                <w:sz w:val="24"/>
                <w:szCs w:val="24"/>
              </w:rPr>
            </w:pPr>
            <w:r w:rsidRPr="00FC053C">
              <w:rPr>
                <w:b/>
                <w:i/>
                <w:sz w:val="24"/>
                <w:szCs w:val="24"/>
              </w:rPr>
              <w:t>N</w:t>
            </w:r>
            <w:r w:rsidRPr="00FC053C">
              <w:rPr>
                <w:rFonts w:hint="eastAsia"/>
                <w:b/>
                <w:i/>
                <w:sz w:val="24"/>
                <w:szCs w:val="24"/>
              </w:rPr>
              <w:t>ơ</w:t>
            </w:r>
            <w:r w:rsidRPr="00FC053C">
              <w:rPr>
                <w:b/>
                <w:i/>
                <w:sz w:val="24"/>
                <w:szCs w:val="24"/>
              </w:rPr>
              <w:t>i nhận: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770279">
              <w:rPr>
                <w:b/>
              </w:rPr>
              <w:t>-</w:t>
            </w:r>
            <w:r w:rsidR="00770279">
              <w:t xml:space="preserve"> </w:t>
            </w:r>
            <w:r w:rsidRPr="00B55AC8">
              <w:rPr>
                <w:sz w:val="24"/>
                <w:szCs w:val="24"/>
              </w:rPr>
              <w:t>Như trên;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55AC8">
              <w:rPr>
                <w:b/>
                <w:sz w:val="24"/>
                <w:szCs w:val="24"/>
              </w:rPr>
              <w:t xml:space="preserve">- </w:t>
            </w:r>
            <w:r w:rsidR="003836E5" w:rsidRPr="009D4DA7">
              <w:rPr>
                <w:sz w:val="22"/>
                <w:lang w:val="pt-BR"/>
              </w:rPr>
              <w:t>CT, các PCT UBND tỉnh</w:t>
            </w:r>
            <w:r w:rsidRPr="00B55AC8">
              <w:rPr>
                <w:sz w:val="24"/>
                <w:szCs w:val="24"/>
              </w:rPr>
              <w:t>;</w:t>
            </w:r>
          </w:p>
          <w:p w:rsidR="00B55AC8" w:rsidRDefault="00B83BA9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21B47">
              <w:rPr>
                <w:sz w:val="24"/>
                <w:szCs w:val="24"/>
              </w:rPr>
              <w:t>LĐVP</w:t>
            </w:r>
            <w:r w:rsidR="00B55AC8" w:rsidRPr="00B55AC8">
              <w:rPr>
                <w:sz w:val="24"/>
                <w:szCs w:val="24"/>
              </w:rPr>
              <w:t>;</w:t>
            </w:r>
          </w:p>
          <w:p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B55AC8">
              <w:rPr>
                <w:sz w:val="24"/>
                <w:szCs w:val="24"/>
              </w:rPr>
              <w:t>- L</w:t>
            </w:r>
            <w:r w:rsidRPr="00B55AC8">
              <w:rPr>
                <w:rFonts w:hint="eastAsia"/>
                <w:sz w:val="24"/>
                <w:szCs w:val="24"/>
              </w:rPr>
              <w:t>ư</w:t>
            </w:r>
            <w:r w:rsidRPr="00B55AC8">
              <w:rPr>
                <w:sz w:val="24"/>
                <w:szCs w:val="24"/>
              </w:rPr>
              <w:t>u VT.</w:t>
            </w:r>
            <w:r w:rsidR="00086695">
              <w:rPr>
                <w:sz w:val="24"/>
                <w:szCs w:val="24"/>
              </w:rPr>
              <w:t xml:space="preserve"> </w:t>
            </w:r>
            <w:r w:rsidRPr="00B55AC8">
              <w:rPr>
                <w:sz w:val="24"/>
                <w:szCs w:val="24"/>
              </w:rPr>
              <w:t>VPUBND tỉnh</w:t>
            </w:r>
            <w:r>
              <w:rPr>
                <w:sz w:val="22"/>
              </w:rPr>
              <w:t>.</w:t>
            </w:r>
          </w:p>
          <w:p w:rsidR="00B55AC8" w:rsidRPr="00B55AC8" w:rsidRDefault="00B55AC8" w:rsidP="0009198B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4B6FC4">
              <w:rPr>
                <w:sz w:val="16"/>
                <w:szCs w:val="12"/>
              </w:rPr>
              <w:t>Vương</w:t>
            </w:r>
            <w:r w:rsidRPr="004B6FC4">
              <w:rPr>
                <w:sz w:val="22"/>
              </w:rPr>
              <w:t xml:space="preserve"> </w:t>
            </w:r>
          </w:p>
        </w:tc>
        <w:tc>
          <w:tcPr>
            <w:tcW w:w="4615" w:type="dxa"/>
          </w:tcPr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B55AC8" w:rsidRPr="0016636D">
              <w:rPr>
                <w:b/>
                <w:szCs w:val="28"/>
              </w:rPr>
              <w:t>CHÁNH VĂN PHÒNG</w:t>
            </w:r>
          </w:p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</w:t>
            </w: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Pr="0016636D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:rsidR="00D54FE3" w:rsidRPr="00FE0412" w:rsidRDefault="00D54FE3" w:rsidP="008055C2">
      <w:pPr>
        <w:ind w:left="260"/>
      </w:pPr>
    </w:p>
    <w:sectPr w:rsidR="00D54FE3" w:rsidRPr="00FE0412" w:rsidSect="004B6FC4">
      <w:pgSz w:w="11909" w:h="16834" w:code="9"/>
      <w:pgMar w:top="1134" w:right="102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21C"/>
    <w:multiLevelType w:val="hybridMultilevel"/>
    <w:tmpl w:val="7C762C5E"/>
    <w:lvl w:ilvl="0" w:tplc="E0BC45E2">
      <w:numFmt w:val="bullet"/>
      <w:lvlText w:val="-"/>
      <w:lvlJc w:val="left"/>
      <w:pPr>
        <w:ind w:left="37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00" w:hanging="360"/>
      </w:pPr>
      <w:rPr>
        <w:rFonts w:ascii="Wingdings" w:hAnsi="Wingdings" w:hint="default"/>
      </w:rPr>
    </w:lvl>
  </w:abstractNum>
  <w:abstractNum w:abstractNumId="1" w15:restartNumberingAfterBreak="0">
    <w:nsid w:val="2B191A45"/>
    <w:multiLevelType w:val="hybridMultilevel"/>
    <w:tmpl w:val="6BEE1414"/>
    <w:lvl w:ilvl="0" w:tplc="CF2EB99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DD525D"/>
    <w:multiLevelType w:val="hybridMultilevel"/>
    <w:tmpl w:val="20106B62"/>
    <w:lvl w:ilvl="0" w:tplc="3566F77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8F74D7B"/>
    <w:multiLevelType w:val="hybridMultilevel"/>
    <w:tmpl w:val="3DC04C8E"/>
    <w:lvl w:ilvl="0" w:tplc="8820DE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4A"/>
    <w:rsid w:val="0001074A"/>
    <w:rsid w:val="00030311"/>
    <w:rsid w:val="00031007"/>
    <w:rsid w:val="00056DDB"/>
    <w:rsid w:val="00057203"/>
    <w:rsid w:val="000806D8"/>
    <w:rsid w:val="00086695"/>
    <w:rsid w:val="00087AB3"/>
    <w:rsid w:val="0009198B"/>
    <w:rsid w:val="00095C79"/>
    <w:rsid w:val="000B62AE"/>
    <w:rsid w:val="000D00FE"/>
    <w:rsid w:val="000D6E07"/>
    <w:rsid w:val="000E0496"/>
    <w:rsid w:val="00101EC6"/>
    <w:rsid w:val="001107FE"/>
    <w:rsid w:val="00121B47"/>
    <w:rsid w:val="00121E5B"/>
    <w:rsid w:val="00137824"/>
    <w:rsid w:val="00173F80"/>
    <w:rsid w:val="00187D7A"/>
    <w:rsid w:val="001D751C"/>
    <w:rsid w:val="001F169A"/>
    <w:rsid w:val="0021756A"/>
    <w:rsid w:val="00243951"/>
    <w:rsid w:val="00244813"/>
    <w:rsid w:val="00262577"/>
    <w:rsid w:val="002709F3"/>
    <w:rsid w:val="00291979"/>
    <w:rsid w:val="002A2F83"/>
    <w:rsid w:val="002B2FC9"/>
    <w:rsid w:val="002B6D35"/>
    <w:rsid w:val="002D3664"/>
    <w:rsid w:val="002D698C"/>
    <w:rsid w:val="0031322B"/>
    <w:rsid w:val="00330BDE"/>
    <w:rsid w:val="003410D8"/>
    <w:rsid w:val="003464DA"/>
    <w:rsid w:val="00382947"/>
    <w:rsid w:val="003836E5"/>
    <w:rsid w:val="00391C88"/>
    <w:rsid w:val="003945DF"/>
    <w:rsid w:val="00395B8C"/>
    <w:rsid w:val="00397855"/>
    <w:rsid w:val="003D5AC9"/>
    <w:rsid w:val="00403655"/>
    <w:rsid w:val="00412076"/>
    <w:rsid w:val="00412BB3"/>
    <w:rsid w:val="004310EF"/>
    <w:rsid w:val="00442839"/>
    <w:rsid w:val="00456E95"/>
    <w:rsid w:val="004934A9"/>
    <w:rsid w:val="004951B4"/>
    <w:rsid w:val="004A185A"/>
    <w:rsid w:val="004B1B15"/>
    <w:rsid w:val="004B502E"/>
    <w:rsid w:val="004B6FC4"/>
    <w:rsid w:val="004B73AD"/>
    <w:rsid w:val="00514F9E"/>
    <w:rsid w:val="00550999"/>
    <w:rsid w:val="0055656A"/>
    <w:rsid w:val="00556A21"/>
    <w:rsid w:val="00581D97"/>
    <w:rsid w:val="0058731D"/>
    <w:rsid w:val="0059742F"/>
    <w:rsid w:val="005B18FE"/>
    <w:rsid w:val="005E6025"/>
    <w:rsid w:val="00601863"/>
    <w:rsid w:val="00622C33"/>
    <w:rsid w:val="0062445D"/>
    <w:rsid w:val="006406FE"/>
    <w:rsid w:val="0064442B"/>
    <w:rsid w:val="00666BE3"/>
    <w:rsid w:val="0069246E"/>
    <w:rsid w:val="006B652F"/>
    <w:rsid w:val="006D159E"/>
    <w:rsid w:val="006D261E"/>
    <w:rsid w:val="00702E5F"/>
    <w:rsid w:val="00705CE6"/>
    <w:rsid w:val="007214F7"/>
    <w:rsid w:val="007476CD"/>
    <w:rsid w:val="00750C60"/>
    <w:rsid w:val="00770279"/>
    <w:rsid w:val="00774532"/>
    <w:rsid w:val="00785FDD"/>
    <w:rsid w:val="00791F09"/>
    <w:rsid w:val="0079305A"/>
    <w:rsid w:val="007A4B3E"/>
    <w:rsid w:val="007D3947"/>
    <w:rsid w:val="007D624A"/>
    <w:rsid w:val="007F1588"/>
    <w:rsid w:val="008055C2"/>
    <w:rsid w:val="008169E3"/>
    <w:rsid w:val="00830251"/>
    <w:rsid w:val="0083097D"/>
    <w:rsid w:val="00883E89"/>
    <w:rsid w:val="008B0A13"/>
    <w:rsid w:val="008C78B2"/>
    <w:rsid w:val="008F263F"/>
    <w:rsid w:val="008F4125"/>
    <w:rsid w:val="009029A3"/>
    <w:rsid w:val="0090497F"/>
    <w:rsid w:val="00913580"/>
    <w:rsid w:val="00923279"/>
    <w:rsid w:val="0097586A"/>
    <w:rsid w:val="009A7890"/>
    <w:rsid w:val="009B34D9"/>
    <w:rsid w:val="009C0F32"/>
    <w:rsid w:val="009C552E"/>
    <w:rsid w:val="009F6BA8"/>
    <w:rsid w:val="009F7D4F"/>
    <w:rsid w:val="00A11C0B"/>
    <w:rsid w:val="00A13301"/>
    <w:rsid w:val="00A153B2"/>
    <w:rsid w:val="00A2506F"/>
    <w:rsid w:val="00A55396"/>
    <w:rsid w:val="00A70143"/>
    <w:rsid w:val="00A71B9F"/>
    <w:rsid w:val="00A8324E"/>
    <w:rsid w:val="00A85333"/>
    <w:rsid w:val="00AB2A05"/>
    <w:rsid w:val="00AD311B"/>
    <w:rsid w:val="00AE25EA"/>
    <w:rsid w:val="00AF1F63"/>
    <w:rsid w:val="00B278CA"/>
    <w:rsid w:val="00B31F4B"/>
    <w:rsid w:val="00B3331D"/>
    <w:rsid w:val="00B45CFB"/>
    <w:rsid w:val="00B53F07"/>
    <w:rsid w:val="00B55AC8"/>
    <w:rsid w:val="00B72031"/>
    <w:rsid w:val="00B83BA9"/>
    <w:rsid w:val="00B944A0"/>
    <w:rsid w:val="00BA4A6C"/>
    <w:rsid w:val="00BB1188"/>
    <w:rsid w:val="00BB53DF"/>
    <w:rsid w:val="00BC37BF"/>
    <w:rsid w:val="00BC3EE6"/>
    <w:rsid w:val="00BC5F2A"/>
    <w:rsid w:val="00BE0496"/>
    <w:rsid w:val="00BF2AFC"/>
    <w:rsid w:val="00BF48DB"/>
    <w:rsid w:val="00C07504"/>
    <w:rsid w:val="00C17018"/>
    <w:rsid w:val="00C25D01"/>
    <w:rsid w:val="00C43412"/>
    <w:rsid w:val="00C47EF7"/>
    <w:rsid w:val="00C57805"/>
    <w:rsid w:val="00C63D31"/>
    <w:rsid w:val="00CB4E01"/>
    <w:rsid w:val="00CD1265"/>
    <w:rsid w:val="00CD12E4"/>
    <w:rsid w:val="00CD32D2"/>
    <w:rsid w:val="00D2039D"/>
    <w:rsid w:val="00D209EC"/>
    <w:rsid w:val="00D403E7"/>
    <w:rsid w:val="00D45F2B"/>
    <w:rsid w:val="00D54FE3"/>
    <w:rsid w:val="00D648AA"/>
    <w:rsid w:val="00D90356"/>
    <w:rsid w:val="00DB6274"/>
    <w:rsid w:val="00DF0BEF"/>
    <w:rsid w:val="00E10E50"/>
    <w:rsid w:val="00E14318"/>
    <w:rsid w:val="00E30A3A"/>
    <w:rsid w:val="00E37BB3"/>
    <w:rsid w:val="00E54715"/>
    <w:rsid w:val="00E82677"/>
    <w:rsid w:val="00E9084B"/>
    <w:rsid w:val="00EA430F"/>
    <w:rsid w:val="00EA4DC2"/>
    <w:rsid w:val="00F02CD0"/>
    <w:rsid w:val="00F04C21"/>
    <w:rsid w:val="00F35D21"/>
    <w:rsid w:val="00F77C57"/>
    <w:rsid w:val="00F85213"/>
    <w:rsid w:val="00FA2E03"/>
    <w:rsid w:val="00FC053C"/>
    <w:rsid w:val="00FD097F"/>
    <w:rsid w:val="00FD121E"/>
    <w:rsid w:val="00FD301A"/>
    <w:rsid w:val="00FE4E51"/>
    <w:rsid w:val="00FE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C68AABB"/>
  <w15:docId w15:val="{9F742FB4-C608-4F12-9A2D-08AD518E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E01"/>
    <w:pPr>
      <w:ind w:firstLine="720"/>
      <w:jc w:val="both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D624A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VNI-Times" w:eastAsia="Times New Roman" w:hAnsi="VNI-Times"/>
      <w:sz w:val="3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7D624A"/>
    <w:rPr>
      <w:rFonts w:ascii="VNI-Times" w:eastAsia="Times New Roman" w:hAnsi="VNI-Times" w:cs="Times New Roman"/>
      <w:sz w:val="30"/>
      <w:szCs w:val="20"/>
    </w:rPr>
  </w:style>
  <w:style w:type="character" w:styleId="Hyperlink">
    <w:name w:val="Hyperlink"/>
    <w:rsid w:val="007D62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9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553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9742F"/>
    <w:pPr>
      <w:spacing w:after="120"/>
    </w:pPr>
  </w:style>
  <w:style w:type="character" w:customStyle="1" w:styleId="BodyTextChar">
    <w:name w:val="Body Text Char"/>
    <w:link w:val="BodyText"/>
    <w:uiPriority w:val="99"/>
    <w:rsid w:val="0059742F"/>
    <w:rPr>
      <w:sz w:val="28"/>
      <w:szCs w:val="22"/>
    </w:rPr>
  </w:style>
  <w:style w:type="paragraph" w:styleId="ListParagraph">
    <w:name w:val="List Paragraph"/>
    <w:basedOn w:val="Normal"/>
    <w:uiPriority w:val="34"/>
    <w:qFormat/>
    <w:rsid w:val="00785FDD"/>
    <w:pPr>
      <w:ind w:left="720"/>
      <w:contextualSpacing/>
    </w:pPr>
  </w:style>
  <w:style w:type="paragraph" w:customStyle="1" w:styleId="CharCharChar">
    <w:name w:val="Char Char Char"/>
    <w:basedOn w:val="Normal"/>
    <w:next w:val="Normal"/>
    <w:autoRedefine/>
    <w:semiHidden/>
    <w:rsid w:val="002D698C"/>
    <w:pPr>
      <w:spacing w:after="160" w:line="240" w:lineRule="exact"/>
      <w:ind w:firstLine="0"/>
      <w:jc w:val="left"/>
    </w:pPr>
    <w:rPr>
      <w:rFonts w:eastAsia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5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1D1A3-DB2B-43EB-8AF6-18A10640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Gon - Quang Ngai</Company>
  <LinksUpToDate>false</LinksUpToDate>
  <CharactersWithSpaces>791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AnhThi</dc:creator>
  <cp:lastModifiedBy>DELL</cp:lastModifiedBy>
  <cp:revision>3</cp:revision>
  <cp:lastPrinted>2023-07-25T01:00:00Z</cp:lastPrinted>
  <dcterms:created xsi:type="dcterms:W3CDTF">2023-11-17T02:15:00Z</dcterms:created>
  <dcterms:modified xsi:type="dcterms:W3CDTF">2023-11-17T02:17:00Z</dcterms:modified>
</cp:coreProperties>
</file>