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BE6" w:rsidRPr="00003102" w:rsidRDefault="00715BE6" w:rsidP="00715BE6">
      <w:pPr>
        <w:rPr>
          <w:color w:val="0D0D0D" w:themeColor="text1" w:themeTint="F2"/>
        </w:rPr>
      </w:pPr>
    </w:p>
    <w:tbl>
      <w:tblPr>
        <w:tblW w:w="9588" w:type="dxa"/>
        <w:tblInd w:w="-533" w:type="dxa"/>
        <w:tblLook w:val="01E0" w:firstRow="1" w:lastRow="1" w:firstColumn="1" w:lastColumn="1" w:noHBand="0" w:noVBand="0"/>
      </w:tblPr>
      <w:tblGrid>
        <w:gridCol w:w="3863"/>
        <w:gridCol w:w="5725"/>
      </w:tblGrid>
      <w:tr w:rsidR="00715BE6" w:rsidRPr="002F7B96" w:rsidTr="00211290">
        <w:tc>
          <w:tcPr>
            <w:tcW w:w="3863" w:type="dxa"/>
          </w:tcPr>
          <w:p w:rsidR="00715BE6" w:rsidRPr="002F7B96" w:rsidRDefault="00715BE6" w:rsidP="00211290">
            <w:pPr>
              <w:tabs>
                <w:tab w:val="left" w:pos="540"/>
                <w:tab w:val="left" w:pos="900"/>
              </w:tabs>
              <w:jc w:val="center"/>
              <w:rPr>
                <w:bCs/>
                <w:color w:val="0D0D0D" w:themeColor="text1" w:themeTint="F2"/>
                <w:sz w:val="26"/>
                <w:szCs w:val="26"/>
              </w:rPr>
            </w:pPr>
            <w:r w:rsidRPr="002F7B96">
              <w:rPr>
                <w:color w:val="0D0D0D" w:themeColor="text1" w:themeTint="F2"/>
                <w:sz w:val="26"/>
                <w:szCs w:val="26"/>
              </w:rPr>
              <w:t>UBND TỈNH TÂY NINH</w:t>
            </w:r>
          </w:p>
          <w:p w:rsidR="00715BE6" w:rsidRPr="002F7B96" w:rsidRDefault="00715BE6" w:rsidP="00211290">
            <w:pPr>
              <w:tabs>
                <w:tab w:val="left" w:pos="540"/>
                <w:tab w:val="left" w:pos="900"/>
              </w:tabs>
              <w:jc w:val="center"/>
              <w:rPr>
                <w:b/>
                <w:bCs/>
                <w:color w:val="0D0D0D" w:themeColor="text1" w:themeTint="F2"/>
                <w:sz w:val="26"/>
                <w:szCs w:val="26"/>
              </w:rPr>
            </w:pPr>
            <w:r w:rsidRPr="002F7B96">
              <w:rPr>
                <w:b/>
                <w:bCs/>
                <w:color w:val="0D0D0D" w:themeColor="text1" w:themeTint="F2"/>
                <w:sz w:val="26"/>
                <w:szCs w:val="26"/>
              </w:rPr>
              <w:t xml:space="preserve">VĂN PHÒNG </w:t>
            </w:r>
          </w:p>
          <w:p w:rsidR="00715BE6" w:rsidRPr="002F7B96" w:rsidRDefault="00715BE6" w:rsidP="00211290">
            <w:pPr>
              <w:tabs>
                <w:tab w:val="left" w:pos="540"/>
                <w:tab w:val="left" w:pos="900"/>
              </w:tabs>
              <w:rPr>
                <w:bCs/>
                <w:color w:val="0D0D0D" w:themeColor="text1" w:themeTint="F2"/>
                <w:sz w:val="28"/>
                <w:szCs w:val="28"/>
              </w:rPr>
            </w:pPr>
            <w:r w:rsidRPr="002F7B96">
              <w:rPr>
                <w:bCs/>
                <w:noProof/>
                <w:color w:val="0D0D0D" w:themeColor="text1" w:themeTint="F2"/>
                <w:sz w:val="28"/>
                <w:szCs w:val="28"/>
              </w:rPr>
              <mc:AlternateContent>
                <mc:Choice Requires="wps">
                  <w:drawing>
                    <wp:anchor distT="0" distB="0" distL="114300" distR="114300" simplePos="0" relativeHeight="251660288" behindDoc="0" locked="0" layoutInCell="1" allowOverlap="1" wp14:anchorId="1EB1CCD2" wp14:editId="260B4A64">
                      <wp:simplePos x="0" y="0"/>
                      <wp:positionH relativeFrom="column">
                        <wp:posOffset>731520</wp:posOffset>
                      </wp:positionH>
                      <wp:positionV relativeFrom="paragraph">
                        <wp:posOffset>23656</wp:posOffset>
                      </wp:positionV>
                      <wp:extent cx="9144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2793479E"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1.85pt" to="129.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FT0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"/>
                  </w:pict>
                </mc:Fallback>
              </mc:AlternateContent>
            </w:r>
          </w:p>
        </w:tc>
        <w:tc>
          <w:tcPr>
            <w:tcW w:w="5725" w:type="dxa"/>
          </w:tcPr>
          <w:p w:rsidR="00715BE6" w:rsidRPr="002F7B96" w:rsidRDefault="00715BE6" w:rsidP="00211290">
            <w:pPr>
              <w:tabs>
                <w:tab w:val="left" w:pos="540"/>
                <w:tab w:val="left" w:pos="900"/>
              </w:tabs>
              <w:jc w:val="both"/>
              <w:rPr>
                <w:b/>
                <w:bCs/>
                <w:color w:val="0D0D0D" w:themeColor="text1" w:themeTint="F2"/>
                <w:sz w:val="26"/>
                <w:szCs w:val="28"/>
              </w:rPr>
            </w:pPr>
            <w:r w:rsidRPr="002F7B96">
              <w:rPr>
                <w:b/>
                <w:bCs/>
                <w:color w:val="0D0D0D" w:themeColor="text1" w:themeTint="F2"/>
                <w:sz w:val="26"/>
                <w:szCs w:val="28"/>
              </w:rPr>
              <w:t>CỘNG HÒA XÃ HỘI CHỦ NGHĨA VIỆT NAM</w:t>
            </w:r>
          </w:p>
          <w:p w:rsidR="00715BE6" w:rsidRPr="002F7B96" w:rsidRDefault="00715BE6" w:rsidP="00211290">
            <w:pPr>
              <w:tabs>
                <w:tab w:val="left" w:pos="540"/>
                <w:tab w:val="left" w:pos="900"/>
              </w:tabs>
              <w:jc w:val="center"/>
              <w:rPr>
                <w:b/>
                <w:bCs/>
                <w:color w:val="0D0D0D" w:themeColor="text1" w:themeTint="F2"/>
                <w:sz w:val="28"/>
                <w:szCs w:val="28"/>
              </w:rPr>
            </w:pPr>
            <w:r w:rsidRPr="002F7B96">
              <w:rPr>
                <w:b/>
                <w:bCs/>
                <w:color w:val="0D0D0D" w:themeColor="text1" w:themeTint="F2"/>
                <w:sz w:val="28"/>
                <w:szCs w:val="28"/>
              </w:rPr>
              <w:t>Độc lập - Tự do - Hạnh phúc</w:t>
            </w:r>
          </w:p>
          <w:p w:rsidR="00715BE6" w:rsidRPr="002F7B96" w:rsidRDefault="00715BE6" w:rsidP="00211290">
            <w:pPr>
              <w:keepNext/>
              <w:tabs>
                <w:tab w:val="left" w:pos="540"/>
                <w:tab w:val="left" w:pos="900"/>
              </w:tabs>
              <w:jc w:val="both"/>
              <w:outlineLvl w:val="0"/>
              <w:rPr>
                <w:rFonts w:ascii="Cambria" w:hAnsi="Cambria"/>
                <w:b/>
                <w:bCs/>
                <w:color w:val="0D0D0D" w:themeColor="text1" w:themeTint="F2"/>
                <w:kern w:val="32"/>
                <w:sz w:val="32"/>
                <w:szCs w:val="28"/>
              </w:rPr>
            </w:pPr>
            <w:r w:rsidRPr="002F7B96">
              <w:rPr>
                <w:rFonts w:ascii="Cambria" w:hAnsi="Cambria"/>
                <w:noProof/>
                <w:color w:val="0D0D0D" w:themeColor="text1" w:themeTint="F2"/>
                <w:kern w:val="32"/>
                <w:sz w:val="32"/>
                <w:szCs w:val="28"/>
              </w:rPr>
              <mc:AlternateContent>
                <mc:Choice Requires="wps">
                  <w:drawing>
                    <wp:anchor distT="0" distB="0" distL="114300" distR="114300" simplePos="0" relativeHeight="251659264" behindDoc="0" locked="0" layoutInCell="1" allowOverlap="1" wp14:anchorId="1A31975A" wp14:editId="7B8813EF">
                      <wp:simplePos x="0" y="0"/>
                      <wp:positionH relativeFrom="column">
                        <wp:posOffset>720725</wp:posOffset>
                      </wp:positionH>
                      <wp:positionV relativeFrom="paragraph">
                        <wp:posOffset>40640</wp:posOffset>
                      </wp:positionV>
                      <wp:extent cx="2171700" cy="0"/>
                      <wp:effectExtent l="0" t="0" r="19050" b="19050"/>
                      <wp:wrapNone/>
                      <wp:docPr id="5"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174537B1"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75pt,3.2pt" to="227.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iZW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"/>
                  </w:pict>
                </mc:Fallback>
              </mc:AlternateContent>
            </w:r>
            <w:r w:rsidRPr="002F7B96">
              <w:rPr>
                <w:rFonts w:ascii="Cambria" w:hAnsi="Cambria"/>
                <w:b/>
                <w:bCs/>
                <w:color w:val="0D0D0D" w:themeColor="text1" w:themeTint="F2"/>
                <w:kern w:val="32"/>
                <w:sz w:val="32"/>
                <w:szCs w:val="28"/>
              </w:rPr>
              <w:t xml:space="preserve">            </w:t>
            </w:r>
          </w:p>
        </w:tc>
      </w:tr>
      <w:tr w:rsidR="00715BE6" w:rsidRPr="002F7B96" w:rsidTr="00211290">
        <w:tc>
          <w:tcPr>
            <w:tcW w:w="3863" w:type="dxa"/>
          </w:tcPr>
          <w:p w:rsidR="00715BE6" w:rsidRDefault="00715BE6" w:rsidP="00211290">
            <w:pPr>
              <w:tabs>
                <w:tab w:val="left" w:pos="540"/>
                <w:tab w:val="left" w:pos="900"/>
              </w:tabs>
              <w:jc w:val="center"/>
              <w:rPr>
                <w:bCs/>
                <w:color w:val="0D0D0D" w:themeColor="text1" w:themeTint="F2"/>
                <w:sz w:val="28"/>
                <w:szCs w:val="28"/>
              </w:rPr>
            </w:pPr>
            <w:r w:rsidRPr="002F7B96">
              <w:rPr>
                <w:bCs/>
                <w:color w:val="0D0D0D" w:themeColor="text1" w:themeTint="F2"/>
                <w:sz w:val="28"/>
                <w:szCs w:val="28"/>
              </w:rPr>
              <w:t>Số:            /VP-KGVX</w:t>
            </w:r>
          </w:p>
          <w:p w:rsidR="00715BE6" w:rsidRPr="002822AA" w:rsidRDefault="00715BE6" w:rsidP="00211290">
            <w:pPr>
              <w:tabs>
                <w:tab w:val="left" w:pos="540"/>
                <w:tab w:val="left" w:pos="900"/>
              </w:tabs>
              <w:jc w:val="center"/>
              <w:rPr>
                <w:bCs/>
                <w:color w:val="0D0D0D" w:themeColor="text1" w:themeTint="F2"/>
              </w:rPr>
            </w:pPr>
            <w:r w:rsidRPr="002822AA">
              <w:rPr>
                <w:bCs/>
                <w:color w:val="0D0D0D" w:themeColor="text1" w:themeTint="F2"/>
              </w:rPr>
              <w:t xml:space="preserve">V/v sao gửi văn bản </w:t>
            </w:r>
          </w:p>
          <w:p w:rsidR="00715BE6" w:rsidRPr="002822AA" w:rsidRDefault="00715BE6" w:rsidP="00211290">
            <w:pPr>
              <w:tabs>
                <w:tab w:val="left" w:pos="540"/>
                <w:tab w:val="left" w:pos="900"/>
              </w:tabs>
              <w:jc w:val="center"/>
              <w:rPr>
                <w:bCs/>
                <w:color w:val="0D0D0D" w:themeColor="text1" w:themeTint="F2"/>
              </w:rPr>
            </w:pPr>
            <w:r>
              <w:rPr>
                <w:bCs/>
                <w:color w:val="0D0D0D" w:themeColor="text1" w:themeTint="F2"/>
              </w:rPr>
              <w:t>(Quyết định số 26/2023/QĐ-TTg ngày 19/10</w:t>
            </w:r>
            <w:r w:rsidRPr="002822AA">
              <w:rPr>
                <w:bCs/>
                <w:color w:val="0D0D0D" w:themeColor="text1" w:themeTint="F2"/>
              </w:rPr>
              <w:t>/2023 của Thủ tướng Chính phủ)</w:t>
            </w:r>
          </w:p>
          <w:p w:rsidR="00715BE6" w:rsidRPr="0063495A" w:rsidRDefault="00715BE6" w:rsidP="00211290">
            <w:pPr>
              <w:tabs>
                <w:tab w:val="left" w:pos="540"/>
                <w:tab w:val="left" w:pos="900"/>
              </w:tabs>
              <w:jc w:val="center"/>
              <w:rPr>
                <w:bCs/>
                <w:color w:val="0D0D0D" w:themeColor="text1" w:themeTint="F2"/>
              </w:rPr>
            </w:pPr>
          </w:p>
          <w:p w:rsidR="00715BE6" w:rsidRPr="002F7B96" w:rsidRDefault="00715BE6" w:rsidP="00211290">
            <w:pPr>
              <w:tabs>
                <w:tab w:val="left" w:pos="540"/>
                <w:tab w:val="left" w:pos="900"/>
              </w:tabs>
              <w:jc w:val="center"/>
              <w:rPr>
                <w:color w:val="0D0D0D" w:themeColor="text1" w:themeTint="F2"/>
                <w:sz w:val="26"/>
                <w:szCs w:val="26"/>
              </w:rPr>
            </w:pPr>
          </w:p>
        </w:tc>
        <w:tc>
          <w:tcPr>
            <w:tcW w:w="5725" w:type="dxa"/>
          </w:tcPr>
          <w:p w:rsidR="00715BE6" w:rsidRPr="002F7B96" w:rsidRDefault="00715BE6" w:rsidP="00211290">
            <w:pPr>
              <w:tabs>
                <w:tab w:val="left" w:pos="540"/>
                <w:tab w:val="left" w:pos="900"/>
              </w:tabs>
              <w:jc w:val="both"/>
              <w:rPr>
                <w:b/>
                <w:bCs/>
                <w:color w:val="0D0D0D" w:themeColor="text1" w:themeTint="F2"/>
                <w:sz w:val="26"/>
                <w:szCs w:val="28"/>
              </w:rPr>
            </w:pPr>
            <w:r w:rsidRPr="002F7B96">
              <w:rPr>
                <w:b/>
                <w:bCs/>
                <w:i/>
                <w:color w:val="0D0D0D" w:themeColor="text1" w:themeTint="F2"/>
                <w:sz w:val="28"/>
                <w:szCs w:val="28"/>
              </w:rPr>
              <w:t xml:space="preserve">           </w:t>
            </w:r>
            <w:r>
              <w:rPr>
                <w:b/>
                <w:bCs/>
                <w:i/>
                <w:color w:val="0D0D0D" w:themeColor="text1" w:themeTint="F2"/>
                <w:sz w:val="28"/>
                <w:szCs w:val="28"/>
              </w:rPr>
              <w:t xml:space="preserve">  </w:t>
            </w:r>
            <w:r>
              <w:rPr>
                <w:i/>
                <w:color w:val="0D0D0D" w:themeColor="text1" w:themeTint="F2"/>
                <w:sz w:val="28"/>
                <w:szCs w:val="28"/>
              </w:rPr>
              <w:t xml:space="preserve">Tây Ninh, ngày       </w:t>
            </w:r>
            <w:r w:rsidRPr="002F7B96">
              <w:rPr>
                <w:i/>
                <w:color w:val="0D0D0D" w:themeColor="text1" w:themeTint="F2"/>
                <w:sz w:val="28"/>
                <w:szCs w:val="28"/>
              </w:rPr>
              <w:t xml:space="preserve">tháng </w:t>
            </w:r>
            <w:r>
              <w:rPr>
                <w:i/>
                <w:color w:val="0D0D0D" w:themeColor="text1" w:themeTint="F2"/>
                <w:sz w:val="28"/>
                <w:szCs w:val="28"/>
              </w:rPr>
              <w:t xml:space="preserve">10 </w:t>
            </w:r>
            <w:r w:rsidRPr="002F7B96">
              <w:rPr>
                <w:i/>
                <w:color w:val="0D0D0D" w:themeColor="text1" w:themeTint="F2"/>
                <w:sz w:val="28"/>
                <w:szCs w:val="28"/>
              </w:rPr>
              <w:t>năm 202</w:t>
            </w:r>
            <w:r>
              <w:rPr>
                <w:i/>
                <w:color w:val="0D0D0D" w:themeColor="text1" w:themeTint="F2"/>
                <w:sz w:val="28"/>
                <w:szCs w:val="28"/>
              </w:rPr>
              <w:t>3</w:t>
            </w:r>
          </w:p>
        </w:tc>
      </w:tr>
    </w:tbl>
    <w:p w:rsidR="00715BE6" w:rsidRDefault="00715BE6" w:rsidP="00715BE6">
      <w:pPr>
        <w:tabs>
          <w:tab w:val="left" w:pos="2340"/>
        </w:tabs>
        <w:rPr>
          <w:color w:val="0D0D0D" w:themeColor="text1" w:themeTint="F2"/>
          <w:sz w:val="28"/>
          <w:szCs w:val="28"/>
        </w:rPr>
      </w:pPr>
      <w:r>
        <w:rPr>
          <w:color w:val="0D0D0D" w:themeColor="text1" w:themeTint="F2"/>
          <w:sz w:val="14"/>
        </w:rPr>
        <w:tab/>
      </w:r>
      <w:r>
        <w:rPr>
          <w:color w:val="0D0D0D" w:themeColor="text1" w:themeTint="F2"/>
          <w:sz w:val="14"/>
        </w:rPr>
        <w:tab/>
      </w:r>
      <w:r w:rsidRPr="00003102">
        <w:rPr>
          <w:color w:val="0D0D0D" w:themeColor="text1" w:themeTint="F2"/>
          <w:sz w:val="28"/>
          <w:szCs w:val="28"/>
        </w:rPr>
        <w:t xml:space="preserve">Kính gửi: </w:t>
      </w:r>
    </w:p>
    <w:p w:rsidR="00715BE6" w:rsidRDefault="00715BE6" w:rsidP="00715BE6">
      <w:pPr>
        <w:pStyle w:val="ListParagraph"/>
        <w:numPr>
          <w:ilvl w:val="0"/>
          <w:numId w:val="1"/>
        </w:numPr>
        <w:tabs>
          <w:tab w:val="left" w:pos="2340"/>
        </w:tabs>
        <w:rPr>
          <w:color w:val="0D0D0D" w:themeColor="text1" w:themeTint="F2"/>
          <w:sz w:val="28"/>
          <w:szCs w:val="28"/>
        </w:rPr>
      </w:pPr>
      <w:r w:rsidRPr="00FF607D">
        <w:rPr>
          <w:color w:val="0D0D0D" w:themeColor="text1" w:themeTint="F2"/>
          <w:sz w:val="28"/>
          <w:szCs w:val="28"/>
        </w:rPr>
        <w:t xml:space="preserve">Sở </w:t>
      </w:r>
      <w:r>
        <w:rPr>
          <w:color w:val="0D0D0D" w:themeColor="text1" w:themeTint="F2"/>
          <w:sz w:val="28"/>
          <w:szCs w:val="28"/>
        </w:rPr>
        <w:t>Y tế;</w:t>
      </w:r>
    </w:p>
    <w:p w:rsidR="00715BE6" w:rsidRPr="00FF607D" w:rsidRDefault="00715BE6" w:rsidP="00715BE6">
      <w:pPr>
        <w:pStyle w:val="ListParagraph"/>
        <w:numPr>
          <w:ilvl w:val="0"/>
          <w:numId w:val="1"/>
        </w:numPr>
        <w:tabs>
          <w:tab w:val="left" w:pos="2340"/>
        </w:tabs>
        <w:rPr>
          <w:color w:val="0D0D0D" w:themeColor="text1" w:themeTint="F2"/>
          <w:sz w:val="28"/>
          <w:szCs w:val="28"/>
        </w:rPr>
      </w:pPr>
      <w:r>
        <w:rPr>
          <w:color w:val="0D0D0D" w:themeColor="text1" w:themeTint="F2"/>
          <w:sz w:val="28"/>
          <w:szCs w:val="28"/>
        </w:rPr>
        <w:t>UBND các huyện, thị xã, thành phố.</w:t>
      </w:r>
    </w:p>
    <w:p w:rsidR="00715BE6" w:rsidRDefault="00715BE6" w:rsidP="00715BE6">
      <w:pPr>
        <w:tabs>
          <w:tab w:val="left" w:pos="2340"/>
        </w:tabs>
        <w:rPr>
          <w:color w:val="0D0D0D" w:themeColor="text1" w:themeTint="F2"/>
          <w:sz w:val="28"/>
          <w:szCs w:val="28"/>
        </w:rPr>
      </w:pPr>
    </w:p>
    <w:p w:rsidR="00715BE6" w:rsidRDefault="00715BE6" w:rsidP="00715BE6">
      <w:pPr>
        <w:jc w:val="both"/>
        <w:rPr>
          <w:color w:val="0D0D0D" w:themeColor="text1" w:themeTint="F2"/>
          <w:sz w:val="28"/>
          <w:szCs w:val="28"/>
        </w:rPr>
      </w:pPr>
      <w:r>
        <w:rPr>
          <w:color w:val="0D0D0D" w:themeColor="text1" w:themeTint="F2"/>
          <w:sz w:val="28"/>
          <w:szCs w:val="28"/>
        </w:rPr>
        <w:tab/>
      </w:r>
    </w:p>
    <w:p w:rsidR="00715BE6" w:rsidRDefault="00715BE6" w:rsidP="00951AC8">
      <w:pPr>
        <w:spacing w:before="120" w:after="120"/>
        <w:ind w:firstLine="720"/>
        <w:jc w:val="both"/>
        <w:rPr>
          <w:color w:val="0D0D0D" w:themeColor="text1" w:themeTint="F2"/>
          <w:sz w:val="28"/>
          <w:szCs w:val="28"/>
        </w:rPr>
      </w:pPr>
      <w:r w:rsidRPr="002822AA">
        <w:rPr>
          <w:color w:val="0D0D0D" w:themeColor="text1" w:themeTint="F2"/>
          <w:sz w:val="28"/>
          <w:szCs w:val="28"/>
        </w:rPr>
        <w:t>Ủy ban nhân dân tỉnh nhận được Quyết định số</w:t>
      </w:r>
      <w:r>
        <w:rPr>
          <w:color w:val="0D0D0D" w:themeColor="text1" w:themeTint="F2"/>
          <w:sz w:val="28"/>
          <w:szCs w:val="28"/>
        </w:rPr>
        <w:t xml:space="preserve"> 26/2023/QĐ-TTg ngày 19/10</w:t>
      </w:r>
      <w:r w:rsidRPr="002822AA">
        <w:rPr>
          <w:color w:val="0D0D0D" w:themeColor="text1" w:themeTint="F2"/>
          <w:sz w:val="28"/>
          <w:szCs w:val="28"/>
        </w:rPr>
        <w:t xml:space="preserve">/2023 của Thủ tướng Chính phủ về việc </w:t>
      </w:r>
      <w:r>
        <w:rPr>
          <w:color w:val="0D0D0D" w:themeColor="text1" w:themeTint="F2"/>
          <w:sz w:val="28"/>
          <w:szCs w:val="28"/>
        </w:rPr>
        <w:t>sửa đổi Phụ lục quy định thời gian ủ bệnh trung bình và thời gian không phát hiện thêm trường hợp mắc bệnh truyền nhiễm làm căn cư để công bố hết dịch bệnh truyền nhiệm ban hành kèm theo Quyết định số 02/2016/QĐ-TTg ngày 28 tháng 01 năm 2016 quy định điều kiện công bố dịch, công bố hết dịch bệnh truyền nhiễm.</w:t>
      </w:r>
    </w:p>
    <w:p w:rsidR="00715BE6" w:rsidRPr="002822AA" w:rsidRDefault="00715BE6" w:rsidP="00715BE6">
      <w:pPr>
        <w:spacing w:before="120" w:after="120"/>
        <w:ind w:firstLine="720"/>
        <w:jc w:val="both"/>
        <w:rPr>
          <w:color w:val="0D0D0D" w:themeColor="text1" w:themeTint="F2"/>
          <w:sz w:val="28"/>
          <w:szCs w:val="28"/>
        </w:rPr>
      </w:pPr>
      <w:r w:rsidRPr="002822AA">
        <w:rPr>
          <w:color w:val="0D0D0D" w:themeColor="text1" w:themeTint="F2"/>
          <w:sz w:val="28"/>
          <w:szCs w:val="28"/>
          <w:lang w:val="fr-FR"/>
        </w:rPr>
        <w:t>Văn phòng UBND tỉnh sao gửi Quyết định nêu trên đến</w:t>
      </w:r>
      <w:r>
        <w:rPr>
          <w:color w:val="0D0D0D" w:themeColor="text1" w:themeTint="F2"/>
          <w:sz w:val="28"/>
          <w:szCs w:val="28"/>
          <w:lang w:val="fr-FR"/>
        </w:rPr>
        <w:t xml:space="preserve"> các đơn vị biết</w:t>
      </w:r>
      <w:r w:rsidR="00AA2D6D">
        <w:rPr>
          <w:color w:val="0D0D0D" w:themeColor="text1" w:themeTint="F2"/>
          <w:sz w:val="28"/>
          <w:szCs w:val="28"/>
          <w:lang w:val="fr-FR"/>
        </w:rPr>
        <w:t>, thực hiện</w:t>
      </w:r>
      <w:r>
        <w:rPr>
          <w:color w:val="0D0D0D" w:themeColor="text1" w:themeTint="F2"/>
          <w:sz w:val="28"/>
          <w:szCs w:val="28"/>
          <w:lang w:val="fr-FR"/>
        </w:rPr>
        <w:t>.</w:t>
      </w:r>
    </w:p>
    <w:p w:rsidR="00715BE6" w:rsidRPr="002822AA" w:rsidRDefault="00715BE6" w:rsidP="00715BE6">
      <w:pPr>
        <w:tabs>
          <w:tab w:val="left" w:pos="709"/>
        </w:tabs>
        <w:spacing w:before="120" w:after="120"/>
        <w:jc w:val="both"/>
        <w:rPr>
          <w:color w:val="0D0D0D" w:themeColor="text1" w:themeTint="F2"/>
          <w:sz w:val="28"/>
          <w:szCs w:val="28"/>
        </w:rPr>
      </w:pPr>
      <w:r>
        <w:rPr>
          <w:color w:val="0D0D0D" w:themeColor="text1" w:themeTint="F2"/>
          <w:sz w:val="28"/>
          <w:szCs w:val="28"/>
        </w:rPr>
        <w:tab/>
      </w:r>
      <w:r w:rsidRPr="002822AA">
        <w:rPr>
          <w:color w:val="0D0D0D" w:themeColor="text1" w:themeTint="F2"/>
          <w:sz w:val="28"/>
          <w:szCs w:val="28"/>
        </w:rPr>
        <w:t>Toàn văn Quyết định số</w:t>
      </w:r>
      <w:r>
        <w:rPr>
          <w:color w:val="0D0D0D" w:themeColor="text1" w:themeTint="F2"/>
          <w:sz w:val="28"/>
          <w:szCs w:val="28"/>
        </w:rPr>
        <w:t xml:space="preserve"> 26/2023/QĐ-TTg ngày 19/10</w:t>
      </w:r>
      <w:r w:rsidRPr="002822AA">
        <w:rPr>
          <w:color w:val="0D0D0D" w:themeColor="text1" w:themeTint="F2"/>
          <w:sz w:val="28"/>
          <w:szCs w:val="28"/>
        </w:rPr>
        <w:t xml:space="preserve">/2023 của Thủ tướng Chính phủ </w:t>
      </w:r>
      <w:r>
        <w:rPr>
          <w:color w:val="0D0D0D" w:themeColor="text1" w:themeTint="F2"/>
          <w:sz w:val="28"/>
          <w:szCs w:val="28"/>
        </w:rPr>
        <w:t>đ</w:t>
      </w:r>
      <w:r w:rsidRPr="002822AA">
        <w:rPr>
          <w:color w:val="0D0D0D" w:themeColor="text1" w:themeTint="F2"/>
          <w:sz w:val="28"/>
          <w:szCs w:val="28"/>
        </w:rPr>
        <w:t>ã được đăng tải tại mục</w:t>
      </w:r>
      <w:r w:rsidRPr="00715BE6">
        <w:rPr>
          <w:b/>
          <w:color w:val="0D0D0D" w:themeColor="text1" w:themeTint="F2"/>
          <w:sz w:val="28"/>
          <w:szCs w:val="28"/>
        </w:rPr>
        <w:t xml:space="preserve"> “Văn bản sao gửi” </w:t>
      </w:r>
      <w:r w:rsidRPr="002822AA">
        <w:rPr>
          <w:color w:val="0D0D0D" w:themeColor="text1" w:themeTint="F2"/>
          <w:sz w:val="28"/>
          <w:szCs w:val="28"/>
        </w:rPr>
        <w:t>trên Trang công báo tỉnh Tây Ninh.</w:t>
      </w:r>
    </w:p>
    <w:p w:rsidR="00715BE6" w:rsidRPr="002822AA" w:rsidRDefault="00715BE6" w:rsidP="00715BE6">
      <w:pPr>
        <w:spacing w:before="120" w:after="120"/>
        <w:ind w:firstLine="720"/>
        <w:jc w:val="both"/>
        <w:rPr>
          <w:rStyle w:val="Hyperlink"/>
          <w:color w:val="0D0D0D" w:themeColor="text1" w:themeTint="F2"/>
          <w:sz w:val="28"/>
          <w:szCs w:val="28"/>
          <w:lang w:val="fr-FR"/>
        </w:rPr>
      </w:pPr>
      <w:r w:rsidRPr="002822AA">
        <w:rPr>
          <w:color w:val="0D0D0D" w:themeColor="text1" w:themeTint="F2"/>
          <w:sz w:val="28"/>
          <w:szCs w:val="28"/>
          <w:lang w:val="fr-FR"/>
        </w:rPr>
        <w:t xml:space="preserve">Địa chỉ: </w:t>
      </w:r>
      <w:hyperlink r:id="rId5" w:history="1">
        <w:r w:rsidRPr="002822AA">
          <w:rPr>
            <w:rStyle w:val="Hyperlink"/>
            <w:color w:val="0D0D0D" w:themeColor="text1" w:themeTint="F2"/>
            <w:sz w:val="28"/>
            <w:szCs w:val="28"/>
            <w:lang w:val="fr-FR"/>
          </w:rPr>
          <w:t>http://congbao.tayninh.gov.vn</w:t>
        </w:r>
      </w:hyperlink>
    </w:p>
    <w:p w:rsidR="00715BE6" w:rsidRPr="002822AA" w:rsidRDefault="00715BE6" w:rsidP="00715BE6">
      <w:pPr>
        <w:spacing w:before="120" w:after="120"/>
        <w:ind w:firstLine="720"/>
        <w:jc w:val="both"/>
        <w:rPr>
          <w:color w:val="0D0D0D" w:themeColor="text1" w:themeTint="F2"/>
          <w:sz w:val="28"/>
          <w:szCs w:val="28"/>
        </w:rPr>
      </w:pPr>
      <w:r w:rsidRPr="002822AA">
        <w:rPr>
          <w:rStyle w:val="Hyperlink"/>
          <w:color w:val="0D0D0D" w:themeColor="text1" w:themeTint="F2"/>
          <w:sz w:val="28"/>
          <w:szCs w:val="28"/>
          <w:lang w:val="fr-FR"/>
        </w:rPr>
        <w:t>Trân trọng./.</w:t>
      </w:r>
    </w:p>
    <w:tbl>
      <w:tblPr>
        <w:tblW w:w="0" w:type="auto"/>
        <w:tblLook w:val="01E0" w:firstRow="1" w:lastRow="1" w:firstColumn="1" w:lastColumn="1" w:noHBand="0" w:noVBand="0"/>
      </w:tblPr>
      <w:tblGrid>
        <w:gridCol w:w="4322"/>
        <w:gridCol w:w="5033"/>
      </w:tblGrid>
      <w:tr w:rsidR="00715BE6" w:rsidRPr="00003102" w:rsidTr="00211290">
        <w:tc>
          <w:tcPr>
            <w:tcW w:w="4359" w:type="dxa"/>
          </w:tcPr>
          <w:p w:rsidR="00715BE6" w:rsidRPr="00003102" w:rsidRDefault="00715BE6" w:rsidP="00211290">
            <w:pPr>
              <w:rPr>
                <w:b/>
                <w:i/>
                <w:color w:val="0D0D0D" w:themeColor="text1" w:themeTint="F2"/>
                <w:lang w:val="pl-PL"/>
              </w:rPr>
            </w:pPr>
          </w:p>
          <w:p w:rsidR="00715BE6" w:rsidRPr="00003102" w:rsidRDefault="00715BE6" w:rsidP="00211290">
            <w:pPr>
              <w:rPr>
                <w:b/>
                <w:color w:val="0D0D0D" w:themeColor="text1" w:themeTint="F2"/>
                <w:lang w:val="pl-PL"/>
              </w:rPr>
            </w:pPr>
            <w:r w:rsidRPr="00003102">
              <w:rPr>
                <w:b/>
                <w:i/>
                <w:color w:val="0D0D0D" w:themeColor="text1" w:themeTint="F2"/>
                <w:lang w:val="pl-PL"/>
              </w:rPr>
              <w:t>Nơi nhận:</w:t>
            </w:r>
            <w:r w:rsidRPr="00003102">
              <w:rPr>
                <w:color w:val="0D0D0D" w:themeColor="text1" w:themeTint="F2"/>
                <w:lang w:val="pl-PL"/>
              </w:rPr>
              <w:tab/>
            </w:r>
            <w:r w:rsidRPr="00003102">
              <w:rPr>
                <w:color w:val="0D0D0D" w:themeColor="text1" w:themeTint="F2"/>
                <w:lang w:val="pl-PL"/>
              </w:rPr>
              <w:tab/>
            </w:r>
            <w:r w:rsidRPr="00003102">
              <w:rPr>
                <w:color w:val="0D0D0D" w:themeColor="text1" w:themeTint="F2"/>
                <w:lang w:val="pl-PL"/>
              </w:rPr>
              <w:tab/>
            </w:r>
          </w:p>
          <w:p w:rsidR="00715BE6" w:rsidRPr="00003102" w:rsidRDefault="00715BE6" w:rsidP="00211290">
            <w:pPr>
              <w:jc w:val="both"/>
              <w:rPr>
                <w:color w:val="0D0D0D" w:themeColor="text1" w:themeTint="F2"/>
                <w:sz w:val="22"/>
                <w:lang w:val="pl-PL"/>
              </w:rPr>
            </w:pPr>
            <w:r w:rsidRPr="00003102">
              <w:rPr>
                <w:color w:val="0D0D0D" w:themeColor="text1" w:themeTint="F2"/>
                <w:sz w:val="22"/>
                <w:lang w:val="pl-PL"/>
              </w:rPr>
              <w:t>- Như trên;</w:t>
            </w:r>
          </w:p>
          <w:p w:rsidR="00715BE6" w:rsidRDefault="00715BE6" w:rsidP="00211290">
            <w:pPr>
              <w:jc w:val="both"/>
              <w:rPr>
                <w:color w:val="0D0D0D" w:themeColor="text1" w:themeTint="F2"/>
                <w:sz w:val="22"/>
                <w:lang w:val="pl-PL"/>
              </w:rPr>
            </w:pPr>
            <w:r w:rsidRPr="00003102">
              <w:rPr>
                <w:color w:val="0D0D0D" w:themeColor="text1" w:themeTint="F2"/>
                <w:sz w:val="22"/>
                <w:lang w:val="pl-PL"/>
              </w:rPr>
              <w:t>- CT, các PCT UBND tỉnh;</w:t>
            </w:r>
          </w:p>
          <w:p w:rsidR="00147C6B" w:rsidRPr="00003102" w:rsidRDefault="00147C6B" w:rsidP="00211290">
            <w:pPr>
              <w:jc w:val="both"/>
              <w:rPr>
                <w:color w:val="0D0D0D" w:themeColor="text1" w:themeTint="F2"/>
                <w:sz w:val="22"/>
                <w:lang w:val="pl-PL"/>
              </w:rPr>
            </w:pPr>
            <w:r>
              <w:rPr>
                <w:color w:val="0D0D0D" w:themeColor="text1" w:themeTint="F2"/>
                <w:sz w:val="22"/>
                <w:lang w:val="pl-PL"/>
              </w:rPr>
              <w:t>- Sở, ngành tỉnh;</w:t>
            </w:r>
            <w:bookmarkStart w:id="0" w:name="_GoBack"/>
            <w:bookmarkEnd w:id="0"/>
          </w:p>
          <w:p w:rsidR="00715BE6" w:rsidRPr="00003102" w:rsidRDefault="00715BE6" w:rsidP="00211290">
            <w:pPr>
              <w:jc w:val="both"/>
              <w:rPr>
                <w:color w:val="0D0D0D" w:themeColor="text1" w:themeTint="F2"/>
                <w:sz w:val="22"/>
                <w:lang w:val="pl-PL"/>
              </w:rPr>
            </w:pPr>
            <w:r w:rsidRPr="00003102">
              <w:rPr>
                <w:color w:val="0D0D0D" w:themeColor="text1" w:themeTint="F2"/>
                <w:sz w:val="22"/>
                <w:lang w:val="pl-PL"/>
              </w:rPr>
              <w:t>- LĐVP;</w:t>
            </w:r>
          </w:p>
          <w:p w:rsidR="00715BE6" w:rsidRPr="00003102" w:rsidRDefault="00715BE6" w:rsidP="00211290">
            <w:pPr>
              <w:jc w:val="both"/>
              <w:rPr>
                <w:color w:val="0D0D0D" w:themeColor="text1" w:themeTint="F2"/>
                <w:sz w:val="22"/>
                <w:lang w:val="pl-PL"/>
              </w:rPr>
            </w:pPr>
            <w:r w:rsidRPr="00003102">
              <w:rPr>
                <w:color w:val="0D0D0D" w:themeColor="text1" w:themeTint="F2"/>
                <w:sz w:val="22"/>
                <w:lang w:val="pl-PL"/>
              </w:rPr>
              <w:t>- KGVX; TTCBTH;</w:t>
            </w:r>
          </w:p>
          <w:p w:rsidR="00715BE6" w:rsidRPr="00003102" w:rsidRDefault="00715BE6" w:rsidP="00211290">
            <w:pPr>
              <w:jc w:val="both"/>
              <w:rPr>
                <w:color w:val="0D0D0D" w:themeColor="text1" w:themeTint="F2"/>
                <w:sz w:val="10"/>
                <w:szCs w:val="10"/>
                <w:lang w:val="pl-PL"/>
              </w:rPr>
            </w:pPr>
            <w:r w:rsidRPr="00003102">
              <w:rPr>
                <w:color w:val="0D0D0D" w:themeColor="text1" w:themeTint="F2"/>
                <w:sz w:val="22"/>
                <w:lang w:val="pl-PL"/>
              </w:rPr>
              <w:t>- Lưu: VT.VP UBND tỉnh.</w:t>
            </w:r>
          </w:p>
        </w:tc>
        <w:tc>
          <w:tcPr>
            <w:tcW w:w="5076" w:type="dxa"/>
          </w:tcPr>
          <w:p w:rsidR="00715BE6" w:rsidRPr="00003102" w:rsidRDefault="00715BE6" w:rsidP="00211290">
            <w:pPr>
              <w:jc w:val="center"/>
              <w:rPr>
                <w:b/>
                <w:color w:val="0D0D0D" w:themeColor="text1" w:themeTint="F2"/>
                <w:sz w:val="12"/>
                <w:lang w:val="pl-PL"/>
              </w:rPr>
            </w:pPr>
          </w:p>
          <w:p w:rsidR="00715BE6" w:rsidRPr="00003102" w:rsidRDefault="00715BE6" w:rsidP="00211290">
            <w:pPr>
              <w:jc w:val="center"/>
              <w:rPr>
                <w:b/>
                <w:color w:val="0D0D0D" w:themeColor="text1" w:themeTint="F2"/>
                <w:sz w:val="28"/>
                <w:lang w:val="pl-PL"/>
              </w:rPr>
            </w:pPr>
            <w:r w:rsidRPr="00003102">
              <w:rPr>
                <w:b/>
                <w:color w:val="0D0D0D" w:themeColor="text1" w:themeTint="F2"/>
                <w:sz w:val="28"/>
                <w:lang w:val="pl-PL"/>
              </w:rPr>
              <w:t>KT.</w:t>
            </w:r>
            <w:r w:rsidR="00951AC8">
              <w:rPr>
                <w:b/>
                <w:color w:val="0D0D0D" w:themeColor="text1" w:themeTint="F2"/>
                <w:sz w:val="28"/>
                <w:lang w:val="pl-PL"/>
              </w:rPr>
              <w:t xml:space="preserve"> </w:t>
            </w:r>
            <w:r w:rsidRPr="00003102">
              <w:rPr>
                <w:b/>
                <w:color w:val="0D0D0D" w:themeColor="text1" w:themeTint="F2"/>
                <w:sz w:val="28"/>
                <w:lang w:val="pl-PL"/>
              </w:rPr>
              <w:t>CHÁNH VĂN PHÒNG</w:t>
            </w:r>
          </w:p>
          <w:p w:rsidR="00715BE6" w:rsidRPr="00003102" w:rsidRDefault="00715BE6" w:rsidP="00211290">
            <w:pPr>
              <w:jc w:val="center"/>
              <w:rPr>
                <w:b/>
                <w:color w:val="0D0D0D" w:themeColor="text1" w:themeTint="F2"/>
                <w:sz w:val="28"/>
                <w:szCs w:val="28"/>
                <w:lang w:val="pl-PL"/>
              </w:rPr>
            </w:pPr>
            <w:r w:rsidRPr="00003102">
              <w:rPr>
                <w:b/>
                <w:color w:val="0D0D0D" w:themeColor="text1" w:themeTint="F2"/>
                <w:sz w:val="28"/>
                <w:szCs w:val="28"/>
                <w:lang w:val="pl-PL"/>
              </w:rPr>
              <w:t>PHÓ CHÁNH VĂN PHÒNG</w:t>
            </w:r>
          </w:p>
          <w:p w:rsidR="00715BE6" w:rsidRPr="00003102" w:rsidRDefault="00715BE6" w:rsidP="00211290">
            <w:pPr>
              <w:jc w:val="center"/>
              <w:rPr>
                <w:b/>
                <w:color w:val="0D0D0D" w:themeColor="text1" w:themeTint="F2"/>
                <w:lang w:val="pl-PL"/>
              </w:rPr>
            </w:pPr>
          </w:p>
        </w:tc>
      </w:tr>
    </w:tbl>
    <w:p w:rsidR="00715BE6" w:rsidRPr="00003102" w:rsidRDefault="00715BE6" w:rsidP="00715BE6">
      <w:pPr>
        <w:tabs>
          <w:tab w:val="center" w:pos="1440"/>
          <w:tab w:val="center" w:pos="6360"/>
        </w:tabs>
        <w:rPr>
          <w:color w:val="0D0D0D" w:themeColor="text1" w:themeTint="F2"/>
          <w:sz w:val="10"/>
          <w:szCs w:val="10"/>
          <w:lang w:val="pl-PL"/>
        </w:rPr>
      </w:pPr>
      <w:r>
        <w:rPr>
          <w:color w:val="0D0D0D" w:themeColor="text1" w:themeTint="F2"/>
          <w:sz w:val="10"/>
          <w:szCs w:val="10"/>
          <w:lang w:val="pl-PL"/>
        </w:rPr>
        <w:t>(Sang_SGVB QD so 26.2023.QĐ-Ttg)</w:t>
      </w:r>
    </w:p>
    <w:p w:rsidR="00715BE6" w:rsidRPr="00003102" w:rsidRDefault="00715BE6" w:rsidP="00715BE6">
      <w:pPr>
        <w:rPr>
          <w:color w:val="0D0D0D" w:themeColor="text1" w:themeTint="F2"/>
          <w:sz w:val="28"/>
          <w:lang w:val="pl-PL"/>
        </w:rPr>
      </w:pPr>
    </w:p>
    <w:p w:rsidR="00715BE6" w:rsidRPr="00003102" w:rsidRDefault="00715BE6" w:rsidP="00715BE6">
      <w:pPr>
        <w:rPr>
          <w:color w:val="0D0D0D" w:themeColor="text1" w:themeTint="F2"/>
          <w:sz w:val="28"/>
          <w:lang w:val="pl-PL"/>
        </w:rPr>
      </w:pPr>
    </w:p>
    <w:p w:rsidR="00715BE6" w:rsidRPr="00003102" w:rsidRDefault="00715BE6" w:rsidP="00715BE6">
      <w:pPr>
        <w:rPr>
          <w:color w:val="0D0D0D" w:themeColor="text1" w:themeTint="F2"/>
          <w:sz w:val="28"/>
          <w:lang w:val="pl-PL"/>
        </w:rPr>
      </w:pPr>
    </w:p>
    <w:p w:rsidR="00715BE6" w:rsidRPr="00003102" w:rsidRDefault="00715BE6" w:rsidP="00715BE6">
      <w:pPr>
        <w:rPr>
          <w:color w:val="0D0D0D" w:themeColor="text1" w:themeTint="F2"/>
          <w:sz w:val="28"/>
          <w:lang w:val="pl-PL"/>
        </w:rPr>
      </w:pPr>
    </w:p>
    <w:p w:rsidR="00715BE6" w:rsidRPr="00003102" w:rsidRDefault="00715BE6" w:rsidP="00715BE6">
      <w:pPr>
        <w:jc w:val="center"/>
        <w:rPr>
          <w:color w:val="0D0D0D" w:themeColor="text1" w:themeTint="F2"/>
          <w:sz w:val="28"/>
          <w:lang w:val="pl-PL"/>
        </w:rPr>
      </w:pPr>
    </w:p>
    <w:p w:rsidR="00715BE6" w:rsidRPr="00003102" w:rsidRDefault="00715BE6" w:rsidP="00715BE6">
      <w:pPr>
        <w:rPr>
          <w:color w:val="0D0D0D" w:themeColor="text1" w:themeTint="F2"/>
          <w:lang w:val="pl-PL"/>
        </w:rPr>
      </w:pPr>
    </w:p>
    <w:p w:rsidR="00715BE6" w:rsidRPr="00003102" w:rsidRDefault="00715BE6" w:rsidP="00715BE6">
      <w:pPr>
        <w:rPr>
          <w:color w:val="0D0D0D" w:themeColor="text1" w:themeTint="F2"/>
          <w:lang w:val="pl-PL"/>
        </w:rPr>
      </w:pPr>
    </w:p>
    <w:p w:rsidR="009A5393" w:rsidRDefault="00147C6B"/>
    <w:sectPr w:rsidR="009A5393" w:rsidSect="001D62DF">
      <w:pgSz w:w="11907" w:h="16840"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5D259A"/>
    <w:multiLevelType w:val="hybridMultilevel"/>
    <w:tmpl w:val="CFAA2FC6"/>
    <w:lvl w:ilvl="0" w:tplc="706407CE">
      <w:numFmt w:val="bullet"/>
      <w:lvlText w:val="-"/>
      <w:lvlJc w:val="left"/>
      <w:pPr>
        <w:ind w:left="4680" w:hanging="360"/>
      </w:pPr>
      <w:rPr>
        <w:rFonts w:ascii="Times New Roman" w:eastAsia="Times New Roman" w:hAnsi="Times New Roman"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BE6"/>
    <w:rsid w:val="00147C6B"/>
    <w:rsid w:val="00715BE6"/>
    <w:rsid w:val="00951AC8"/>
    <w:rsid w:val="009A1B75"/>
    <w:rsid w:val="00AA2D6D"/>
    <w:rsid w:val="00CB0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6269E"/>
  <w15:chartTrackingRefBased/>
  <w15:docId w15:val="{A148E39C-CECD-4AE2-88AE-237952CDF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BE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BE6"/>
    <w:pPr>
      <w:ind w:left="720"/>
      <w:contextualSpacing/>
    </w:pPr>
  </w:style>
  <w:style w:type="character" w:styleId="Hyperlink">
    <w:name w:val="Hyperlink"/>
    <w:basedOn w:val="DefaultParagraphFont"/>
    <w:uiPriority w:val="99"/>
    <w:rsid w:val="00715B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193</Words>
  <Characters>1105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2023-10-23T02:21:00Z</dcterms:created>
  <dcterms:modified xsi:type="dcterms:W3CDTF">2023-10-23T04:09:00Z</dcterms:modified>
</cp:coreProperties>
</file>