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ECF" w:rsidRDefault="00143ECF" w:rsidP="00143ECF"/>
    <w:tbl>
      <w:tblPr>
        <w:tblW w:w="9968" w:type="dxa"/>
        <w:tblInd w:w="-72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143ECF" w:rsidRPr="002F7B96" w:rsidTr="00C557BC">
        <w:trPr>
          <w:trHeight w:val="875"/>
        </w:trPr>
        <w:tc>
          <w:tcPr>
            <w:tcW w:w="4014" w:type="dxa"/>
          </w:tcPr>
          <w:p w:rsidR="00143ECF" w:rsidRPr="002F7B96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143ECF" w:rsidRPr="002F7B96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143ECF" w:rsidRPr="002F7B96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6C13E0" wp14:editId="4143318C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18468B6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143ECF" w:rsidRPr="002F7B96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143ECF" w:rsidRPr="002F7B96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143ECF" w:rsidRPr="002F7B96" w:rsidRDefault="00143ECF" w:rsidP="00C557BC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D0920A" wp14:editId="617F5CBA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0E91DA52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143ECF" w:rsidRPr="00BC6099" w:rsidTr="00C557BC">
        <w:trPr>
          <w:trHeight w:val="794"/>
        </w:trPr>
        <w:tc>
          <w:tcPr>
            <w:tcW w:w="4014" w:type="dxa"/>
          </w:tcPr>
          <w:p w:rsidR="00143ECF" w:rsidRPr="00BC6099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Số:            /VP-KGVX</w:t>
            </w:r>
          </w:p>
          <w:p w:rsidR="00143ECF" w:rsidRPr="00BC6099" w:rsidRDefault="003970B1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V/v sao gửi</w:t>
            </w:r>
            <w:r w:rsidR="00143ECF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B24B0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Quyết </w:t>
            </w:r>
            <w:r w:rsidR="00143ECF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định số</w:t>
            </w:r>
          </w:p>
          <w:p w:rsidR="00143ECF" w:rsidRPr="00BC6099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89/QĐ-TTg ngày 23/01/2024</w:t>
            </w: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143ECF" w:rsidRPr="00BC6099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của Thủ tướng Chính phủ</w:t>
            </w:r>
          </w:p>
          <w:p w:rsidR="00143ECF" w:rsidRPr="00BC6099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143ECF" w:rsidRPr="00BC6099" w:rsidRDefault="00143ECF" w:rsidP="00C557BC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954" w:type="dxa"/>
          </w:tcPr>
          <w:p w:rsidR="00143ECF" w:rsidRPr="00BC6099" w:rsidRDefault="00143ECF" w:rsidP="00143ECF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BC6099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       </w:t>
            </w:r>
            <w:r w:rsidRPr="00BC6099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Tây Ninh, ngày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   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tháng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01 năm 2024</w:t>
            </w:r>
          </w:p>
        </w:tc>
      </w:tr>
    </w:tbl>
    <w:p w:rsidR="00143ECF" w:rsidRPr="00F052AE" w:rsidRDefault="00143ECF" w:rsidP="00143ECF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143ECF" w:rsidRPr="00F052AE" w:rsidRDefault="00143ECF" w:rsidP="00143ECF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Các sở, ban, ngành tỉnh;</w:t>
      </w:r>
    </w:p>
    <w:p w:rsidR="00143ECF" w:rsidRPr="00F052AE" w:rsidRDefault="00143ECF" w:rsidP="00143ECF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143ECF" w:rsidRDefault="00143ECF" w:rsidP="00143ECF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143ECF" w:rsidRPr="00143ECF" w:rsidRDefault="00143ECF" w:rsidP="00143ECF">
      <w:pPr>
        <w:spacing w:before="120" w:after="12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Ngày 23/01/2024, Thủ tướng Chính phủ ban hành Quyết định số 89/QĐ-TTg về việc Phê duyệt Chiến lược quốc gia bảo vệ, chăm sóc và nâng cao sức khỏe nhân dân giai đoạn đến năm 20230, tầm nhìn đến năm </w:t>
      </w:r>
      <w:r w:rsidRPr="00143ECF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2045 </w:t>
      </w:r>
      <w:r w:rsidRPr="00143ECF">
        <w:rPr>
          <w:rFonts w:ascii="Times New Roman" w:hAnsi="Times New Roman" w:cs="Times New Roman"/>
          <w:sz w:val="28"/>
          <w:szCs w:val="28"/>
        </w:rPr>
        <w:t>(</w:t>
      </w:r>
      <w:r w:rsidRPr="00143ECF">
        <w:rPr>
          <w:rFonts w:ascii="Times New Roman" w:hAnsi="Times New Roman" w:cs="Times New Roman"/>
          <w:i/>
          <w:sz w:val="28"/>
          <w:szCs w:val="28"/>
        </w:rPr>
        <w:t>văn bản đính kèm trên hệ thống eGov của đơn vị</w:t>
      </w:r>
      <w:r w:rsidRPr="00143ECF">
        <w:rPr>
          <w:rFonts w:ascii="Times New Roman" w:hAnsi="Times New Roman" w:cs="Times New Roman"/>
          <w:sz w:val="28"/>
          <w:szCs w:val="28"/>
        </w:rPr>
        <w:t>)</w:t>
      </w:r>
      <w:r w:rsidRPr="004D47F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đồng chí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Võ Đức Trong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– Phó Chủ tịch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thường trực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UBND tỉnh có ý kiến như sau:</w:t>
      </w:r>
    </w:p>
    <w:p w:rsidR="00143ECF" w:rsidRDefault="00143ECF" w:rsidP="00143ECF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Giao Sở Y tế chủ trì, phối hợp với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các sở, ngành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liên quan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và UBND các huyện, thị xã, thành phố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tham mưu UBND tỉnh </w:t>
      </w:r>
      <w:r w:rsidR="008B24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thực hiện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theo quy định.</w:t>
      </w:r>
    </w:p>
    <w:p w:rsidR="00143ECF" w:rsidRPr="004D47F5" w:rsidRDefault="00143ECF" w:rsidP="00143ECF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Quyết định số 89/QĐ-TTg ngày 23/01/2024 của Thủ tướng Chính phủ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143ECF" w:rsidRPr="004D47F5" w:rsidRDefault="00143ECF" w:rsidP="00143ECF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143ECF" w:rsidRPr="004D47F5" w:rsidRDefault="00143ECF" w:rsidP="00143ECF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ăn phòng UBND tỉnh truyền đạt ý kiến của lãnh đạo UBND tỉnh đến các đơn vị địa phương biết, thực hiện./.</w:t>
      </w:r>
    </w:p>
    <w:p w:rsidR="00143ECF" w:rsidRDefault="00143ECF" w:rsidP="00143ECF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143ECF" w:rsidRPr="002F7B96" w:rsidTr="00C557BC">
        <w:trPr>
          <w:trHeight w:val="2168"/>
        </w:trPr>
        <w:tc>
          <w:tcPr>
            <w:tcW w:w="4503" w:type="dxa"/>
          </w:tcPr>
          <w:p w:rsidR="00143ECF" w:rsidRPr="002F7B96" w:rsidRDefault="00143ECF" w:rsidP="00C5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Nơi nhận:</w:t>
            </w:r>
          </w:p>
          <w:p w:rsidR="00143ECF" w:rsidRPr="002F7B96" w:rsidRDefault="00143ECF" w:rsidP="00C557B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Như trên;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143ECF" w:rsidRDefault="00143ECF" w:rsidP="00C557B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 UBND tỉnh;   </w:t>
            </w:r>
          </w:p>
          <w:p w:rsidR="00143ECF" w:rsidRPr="002F7B96" w:rsidRDefault="00143ECF" w:rsidP="00C557BC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143ECF" w:rsidRPr="002F7B96" w:rsidRDefault="00143ECF" w:rsidP="00C557BC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P.KGVX, TTCBTH;</w:t>
            </w:r>
          </w:p>
          <w:p w:rsidR="00143ECF" w:rsidRPr="002F7B96" w:rsidRDefault="00143ECF" w:rsidP="00C557BC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 UBND tỉnh.</w:t>
            </w:r>
          </w:p>
          <w:p w:rsidR="00143ECF" w:rsidRPr="002F7B96" w:rsidRDefault="00143ECF" w:rsidP="00C557BC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  <w:t>(Sang_24_SG QD 89_CVVP_SYT_)</w:t>
            </w:r>
          </w:p>
        </w:tc>
        <w:tc>
          <w:tcPr>
            <w:tcW w:w="4961" w:type="dxa"/>
          </w:tcPr>
          <w:p w:rsidR="00143ECF" w:rsidRPr="002F7B96" w:rsidRDefault="00143ECF" w:rsidP="00C5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143ECF" w:rsidRPr="002F7B96" w:rsidRDefault="00143ECF" w:rsidP="00C55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143ECF" w:rsidRPr="002F7B96" w:rsidRDefault="00143ECF" w:rsidP="00C5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143ECF" w:rsidRPr="002F7B96" w:rsidRDefault="00143ECF" w:rsidP="00C5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143ECF" w:rsidRPr="002F7B96" w:rsidRDefault="00143ECF" w:rsidP="00C5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143ECF" w:rsidRPr="002F7B96" w:rsidRDefault="00143ECF" w:rsidP="00C5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143ECF" w:rsidRPr="002F7B96" w:rsidRDefault="00143ECF" w:rsidP="00C55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143ECF" w:rsidRPr="002F7B96" w:rsidRDefault="00143ECF" w:rsidP="00C55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143ECF" w:rsidRPr="002F7B96" w:rsidRDefault="00143ECF" w:rsidP="00143ECF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143ECF" w:rsidRPr="002F7B96" w:rsidRDefault="00143ECF" w:rsidP="00143ECF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143ECF" w:rsidRPr="002F7B96" w:rsidRDefault="00143ECF" w:rsidP="00143ECF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143ECF" w:rsidRPr="002F7B96" w:rsidRDefault="00143ECF" w:rsidP="00143ECF">
      <w:pPr>
        <w:rPr>
          <w:color w:val="0D0D0D" w:themeColor="text1" w:themeTint="F2"/>
        </w:rPr>
      </w:pPr>
    </w:p>
    <w:p w:rsidR="00143ECF" w:rsidRPr="002F7B96" w:rsidRDefault="00143ECF" w:rsidP="00143ECF">
      <w:pPr>
        <w:rPr>
          <w:color w:val="0D0D0D" w:themeColor="text1" w:themeTint="F2"/>
        </w:rPr>
      </w:pPr>
    </w:p>
    <w:p w:rsidR="009A5393" w:rsidRDefault="008B24B0"/>
    <w:sectPr w:rsidR="009A5393" w:rsidSect="00EF7CE7">
      <w:pgSz w:w="12240" w:h="15840"/>
      <w:pgMar w:top="360" w:right="108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CF"/>
    <w:rsid w:val="00143ECF"/>
    <w:rsid w:val="003970B1"/>
    <w:rsid w:val="008B24B0"/>
    <w:rsid w:val="009A1B75"/>
    <w:rsid w:val="00CB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771CD"/>
  <w15:chartTrackingRefBased/>
  <w15:docId w15:val="{46F39990-ECC9-4C16-AC95-B5306A2E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ECF"/>
    <w:pPr>
      <w:ind w:left="720"/>
      <w:contextualSpacing/>
    </w:pPr>
  </w:style>
  <w:style w:type="character" w:styleId="Hyperlink">
    <w:name w:val="Hyperlink"/>
    <w:basedOn w:val="DefaultParagraphFont"/>
    <w:rsid w:val="00143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209</Words>
  <Characters>1193</Characters>
  <Application>Microsoft Office Word</Application>
  <DocSecurity>0</DocSecurity>
  <Lines>9</Lines>
  <Paragraphs>2</Paragraphs>
  <ScaleCrop>false</ScaleCrop>
  <Company>HP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2024-01-30T06:56:00Z</dcterms:created>
  <dcterms:modified xsi:type="dcterms:W3CDTF">2024-01-31T02:19:00Z</dcterms:modified>
</cp:coreProperties>
</file>