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8" w:type="dxa"/>
        <w:tblLook w:val="01E0" w:firstRow="1" w:lastRow="1" w:firstColumn="1" w:lastColumn="1" w:noHBand="0" w:noVBand="0"/>
      </w:tblPr>
      <w:tblGrid>
        <w:gridCol w:w="3588"/>
        <w:gridCol w:w="6000"/>
      </w:tblGrid>
      <w:tr w:rsidR="00F44528" w:rsidRPr="0021334E">
        <w:tc>
          <w:tcPr>
            <w:tcW w:w="3588" w:type="dxa"/>
            <w:vAlign w:val="center"/>
          </w:tcPr>
          <w:p w:rsidR="00F44528" w:rsidRPr="0021334E" w:rsidRDefault="00F44528" w:rsidP="00F44528">
            <w:pPr>
              <w:jc w:val="center"/>
              <w:rPr>
                <w:b/>
                <w:sz w:val="26"/>
                <w:szCs w:val="26"/>
              </w:rPr>
            </w:pPr>
            <w:r w:rsidRPr="0021334E">
              <w:rPr>
                <w:sz w:val="26"/>
                <w:szCs w:val="26"/>
              </w:rPr>
              <w:t>UBND TỈNH TÂY NINH</w:t>
            </w:r>
          </w:p>
          <w:p w:rsidR="00F44528" w:rsidRPr="0021334E" w:rsidRDefault="00EF7F7C" w:rsidP="007343B9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1DC2615A" wp14:editId="451D6DC5">
                      <wp:simplePos x="0" y="0"/>
                      <wp:positionH relativeFrom="column">
                        <wp:posOffset>697230</wp:posOffset>
                      </wp:positionH>
                      <wp:positionV relativeFrom="paragraph">
                        <wp:posOffset>219075</wp:posOffset>
                      </wp:positionV>
                      <wp:extent cx="762000" cy="0"/>
                      <wp:effectExtent l="0" t="0" r="19050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1CC263" id="Line 3" o:spid="_x0000_s1026" style="position:absolute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4.9pt,17.25pt" to="114.9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"/>
                  </w:pict>
                </mc:Fallback>
              </mc:AlternateContent>
            </w:r>
            <w:r w:rsidR="00F44528" w:rsidRPr="0021334E">
              <w:rPr>
                <w:b/>
                <w:sz w:val="26"/>
                <w:szCs w:val="26"/>
              </w:rPr>
              <w:t>VĂN PHÒNG</w:t>
            </w:r>
            <w:r w:rsidR="00140445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6000" w:type="dxa"/>
            <w:vAlign w:val="center"/>
          </w:tcPr>
          <w:p w:rsidR="00F44528" w:rsidRPr="0021334E" w:rsidRDefault="00F44528" w:rsidP="00F44528">
            <w:pPr>
              <w:jc w:val="center"/>
              <w:rPr>
                <w:b/>
                <w:sz w:val="26"/>
                <w:szCs w:val="26"/>
              </w:rPr>
            </w:pPr>
            <w:r w:rsidRPr="0021334E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21334E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F44528" w:rsidRPr="0021334E" w:rsidRDefault="00F44528" w:rsidP="00F44528">
            <w:pPr>
              <w:jc w:val="center"/>
              <w:rPr>
                <w:b/>
                <w:sz w:val="28"/>
              </w:rPr>
            </w:pPr>
            <w:r w:rsidRPr="0021334E">
              <w:rPr>
                <w:b/>
                <w:sz w:val="28"/>
              </w:rPr>
              <w:t>Độc lập - Tự do - Hạnh phúc</w:t>
            </w:r>
          </w:p>
          <w:p w:rsidR="00F44528" w:rsidRPr="0021334E" w:rsidRDefault="00B444A2" w:rsidP="00F44528">
            <w:pPr>
              <w:jc w:val="center"/>
              <w:rPr>
                <w:sz w:val="12"/>
                <w:szCs w:val="26"/>
              </w:rPr>
            </w:pPr>
            <w:r>
              <w:rPr>
                <w:b/>
                <w:noProof/>
                <w:sz w:val="30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0FD22113" wp14:editId="0B4B8ABB">
                      <wp:simplePos x="0" y="0"/>
                      <wp:positionH relativeFrom="column">
                        <wp:posOffset>758825</wp:posOffset>
                      </wp:positionH>
                      <wp:positionV relativeFrom="paragraph">
                        <wp:posOffset>17144</wp:posOffset>
                      </wp:positionV>
                      <wp:extent cx="2144395" cy="0"/>
                      <wp:effectExtent l="0" t="0" r="8255" b="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443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25131C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9.75pt,1.35pt" to="228.6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eRF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"/>
                  </w:pict>
                </mc:Fallback>
              </mc:AlternateContent>
            </w:r>
          </w:p>
        </w:tc>
      </w:tr>
      <w:tr w:rsidR="00F44528" w:rsidRPr="0021334E">
        <w:tc>
          <w:tcPr>
            <w:tcW w:w="3588" w:type="dxa"/>
          </w:tcPr>
          <w:p w:rsidR="00F44528" w:rsidRPr="0021334E" w:rsidRDefault="00255742" w:rsidP="007343B9">
            <w:pPr>
              <w:spacing w:before="120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6C15DD94" wp14:editId="1DE27911">
                      <wp:simplePos x="0" y="0"/>
                      <wp:positionH relativeFrom="column">
                        <wp:posOffset>-264943</wp:posOffset>
                      </wp:positionH>
                      <wp:positionV relativeFrom="paragraph">
                        <wp:posOffset>273331</wp:posOffset>
                      </wp:positionV>
                      <wp:extent cx="2668772" cy="488315"/>
                      <wp:effectExtent l="0" t="0" r="0" b="698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8772" cy="488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B66F3" w:rsidRDefault="001B66F3" w:rsidP="00D05388">
                                  <w:pPr>
                                    <w:rPr>
                                      <w:sz w:val="22"/>
                                      <w:szCs w:val="22"/>
                                      <w:lang w:val="fr-FR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  <w:lang w:val="fr-FR"/>
                                    </w:rPr>
                                    <w:t xml:space="preserve">                    </w:t>
                                  </w:r>
                                  <w:r w:rsidRPr="00392909">
                                    <w:rPr>
                                      <w:sz w:val="22"/>
                                      <w:szCs w:val="22"/>
                                      <w:lang w:val="fr-FR"/>
                                    </w:rPr>
                                    <w:t xml:space="preserve">V/v 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  <w:lang w:val="fr-FR"/>
                                    </w:rPr>
                                    <w:t>sao gửi văn bản</w:t>
                                  </w:r>
                                </w:p>
                                <w:p w:rsidR="001B66F3" w:rsidRPr="00392909" w:rsidRDefault="001B66F3" w:rsidP="006C515B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  <w:lang w:val="fr-FR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  <w:lang w:val="fr-FR"/>
                                    </w:rPr>
                                    <w:t>(</w:t>
                                  </w:r>
                                  <w:r w:rsidR="002E5858">
                                    <w:rPr>
                                      <w:sz w:val="22"/>
                                      <w:szCs w:val="22"/>
                                      <w:lang w:val="fr-FR"/>
                                    </w:rPr>
                                    <w:t xml:space="preserve">Quyết định số </w:t>
                                  </w:r>
                                  <w:r w:rsidR="00397527">
                                    <w:rPr>
                                      <w:sz w:val="22"/>
                                      <w:szCs w:val="22"/>
                                      <w:lang w:val="fr-FR"/>
                                    </w:rPr>
                                    <w:t>966/QĐ-TTg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  <w:lang w:val="fr-FR"/>
                                    </w:rPr>
                                    <w:t xml:space="preserve"> 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15DD9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-20.85pt;margin-top:21.5pt;width:210.15pt;height:38.4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" stroked="f">
                      <v:textbox>
                        <w:txbxContent>
                          <w:p w:rsidR="001B66F3" w:rsidRDefault="001B66F3" w:rsidP="00D05388">
                            <w:pPr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                   </w:t>
                            </w:r>
                            <w:r w:rsidRPr="00392909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V/v 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>sao gửi văn bản</w:t>
                            </w:r>
                          </w:p>
                          <w:p w:rsidR="001B66F3" w:rsidRPr="00392909" w:rsidRDefault="001B66F3" w:rsidP="006C515B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>(</w:t>
                            </w:r>
                            <w:r w:rsidR="002E5858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Quyết định số </w:t>
                            </w:r>
                            <w:r w:rsidR="00397527">
                              <w:rPr>
                                <w:sz w:val="22"/>
                                <w:szCs w:val="22"/>
                                <w:lang w:val="fr-FR"/>
                              </w:rPr>
                              <w:t>966/QĐ-</w:t>
                            </w:r>
                            <w:proofErr w:type="gramStart"/>
                            <w:r w:rsidR="00397527">
                              <w:rPr>
                                <w:sz w:val="22"/>
                                <w:szCs w:val="22"/>
                                <w:lang w:val="fr-FR"/>
                              </w:rPr>
                              <w:t>TTg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)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2909">
              <w:rPr>
                <w:sz w:val="26"/>
                <w:szCs w:val="26"/>
              </w:rPr>
              <w:t xml:space="preserve">       </w:t>
            </w:r>
            <w:r w:rsidR="00F44528" w:rsidRPr="0021334E">
              <w:rPr>
                <w:sz w:val="26"/>
                <w:szCs w:val="26"/>
              </w:rPr>
              <w:t xml:space="preserve">Số:        </w:t>
            </w:r>
            <w:r w:rsidR="007343B9">
              <w:rPr>
                <w:sz w:val="26"/>
                <w:szCs w:val="26"/>
              </w:rPr>
              <w:t xml:space="preserve">   </w:t>
            </w:r>
            <w:r w:rsidR="00F44528" w:rsidRPr="0021334E">
              <w:rPr>
                <w:sz w:val="26"/>
                <w:szCs w:val="26"/>
              </w:rPr>
              <w:t xml:space="preserve">  </w:t>
            </w:r>
            <w:r w:rsidR="00D32FE8">
              <w:rPr>
                <w:sz w:val="26"/>
                <w:szCs w:val="26"/>
              </w:rPr>
              <w:t>/VP-</w:t>
            </w:r>
            <w:r w:rsidR="007343B9">
              <w:rPr>
                <w:sz w:val="26"/>
                <w:szCs w:val="26"/>
              </w:rPr>
              <w:t>KGVX</w:t>
            </w:r>
          </w:p>
        </w:tc>
        <w:tc>
          <w:tcPr>
            <w:tcW w:w="6000" w:type="dxa"/>
          </w:tcPr>
          <w:p w:rsidR="00F44528" w:rsidRPr="0021334E" w:rsidRDefault="00652686" w:rsidP="00397527">
            <w:pPr>
              <w:spacing w:before="120" w:after="120"/>
              <w:jc w:val="center"/>
              <w:rPr>
                <w:sz w:val="28"/>
                <w:szCs w:val="26"/>
              </w:rPr>
            </w:pPr>
            <w:r>
              <w:rPr>
                <w:i/>
                <w:sz w:val="28"/>
              </w:rPr>
              <w:t xml:space="preserve">Tây Ninh, ngày </w:t>
            </w:r>
            <w:r w:rsidR="00EF7F7C">
              <w:rPr>
                <w:i/>
                <w:sz w:val="28"/>
              </w:rPr>
              <w:t xml:space="preserve">     </w:t>
            </w:r>
            <w:r w:rsidR="00F44528" w:rsidRPr="0021334E">
              <w:rPr>
                <w:i/>
                <w:sz w:val="28"/>
              </w:rPr>
              <w:t>tháng</w:t>
            </w:r>
            <w:r w:rsidR="00392909">
              <w:rPr>
                <w:i/>
                <w:sz w:val="28"/>
              </w:rPr>
              <w:t xml:space="preserve"> </w:t>
            </w:r>
            <w:r w:rsidR="00397527">
              <w:rPr>
                <w:i/>
                <w:sz w:val="28"/>
              </w:rPr>
              <w:t>8</w:t>
            </w:r>
            <w:r w:rsidR="009459A2">
              <w:rPr>
                <w:i/>
                <w:sz w:val="28"/>
              </w:rPr>
              <w:t xml:space="preserve"> </w:t>
            </w:r>
            <w:r w:rsidR="00F44528" w:rsidRPr="0021334E">
              <w:rPr>
                <w:i/>
                <w:sz w:val="28"/>
              </w:rPr>
              <w:t>năm 20</w:t>
            </w:r>
            <w:r w:rsidR="00334B79">
              <w:rPr>
                <w:i/>
                <w:sz w:val="28"/>
              </w:rPr>
              <w:t>2</w:t>
            </w:r>
            <w:r w:rsidR="00873371">
              <w:rPr>
                <w:i/>
                <w:sz w:val="28"/>
              </w:rPr>
              <w:t>3</w:t>
            </w:r>
          </w:p>
        </w:tc>
      </w:tr>
    </w:tbl>
    <w:p w:rsidR="00F44528" w:rsidRPr="00361438" w:rsidRDefault="00F44528" w:rsidP="00F44528">
      <w:pPr>
        <w:rPr>
          <w:sz w:val="12"/>
        </w:rPr>
      </w:pPr>
      <w:r w:rsidRPr="00361438">
        <w:rPr>
          <w:b/>
          <w:sz w:val="28"/>
        </w:rPr>
        <w:tab/>
      </w:r>
    </w:p>
    <w:p w:rsidR="0073681B" w:rsidRPr="00CD649B" w:rsidRDefault="0073681B" w:rsidP="0073681B"/>
    <w:p w:rsidR="00066F49" w:rsidRDefault="00066F49" w:rsidP="00066F49">
      <w:pPr>
        <w:tabs>
          <w:tab w:val="left" w:pos="2340"/>
        </w:tabs>
        <w:spacing w:before="240"/>
        <w:rPr>
          <w:sz w:val="14"/>
        </w:rPr>
      </w:pPr>
    </w:p>
    <w:p w:rsidR="00577BC9" w:rsidRDefault="003D5672" w:rsidP="007C42F3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73681B" w:rsidRPr="00A01DCA">
        <w:rPr>
          <w:sz w:val="28"/>
          <w:szCs w:val="28"/>
        </w:rPr>
        <w:t>Kính gửi:</w:t>
      </w:r>
      <w:r w:rsidR="007C42F3">
        <w:rPr>
          <w:sz w:val="28"/>
          <w:szCs w:val="28"/>
        </w:rPr>
        <w:t xml:space="preserve"> </w:t>
      </w:r>
    </w:p>
    <w:p w:rsidR="003D5672" w:rsidRDefault="00577BC9" w:rsidP="007C42F3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="00B61600">
        <w:rPr>
          <w:sz w:val="28"/>
          <w:szCs w:val="28"/>
        </w:rPr>
        <w:t>Sở</w:t>
      </w:r>
      <w:r w:rsidR="00431A1E">
        <w:rPr>
          <w:sz w:val="28"/>
          <w:szCs w:val="28"/>
        </w:rPr>
        <w:t xml:space="preserve"> </w:t>
      </w:r>
      <w:r w:rsidR="00E074E7">
        <w:rPr>
          <w:sz w:val="28"/>
          <w:szCs w:val="28"/>
        </w:rPr>
        <w:t>Lao động – Thương binh và Xã hội</w:t>
      </w:r>
      <w:r>
        <w:rPr>
          <w:sz w:val="28"/>
          <w:szCs w:val="28"/>
        </w:rPr>
        <w:t>;</w:t>
      </w:r>
    </w:p>
    <w:p w:rsidR="006E6D3F" w:rsidRDefault="006E6D3F" w:rsidP="007C42F3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Sở, ngành tỉnh;</w:t>
      </w:r>
      <w:r>
        <w:rPr>
          <w:sz w:val="28"/>
          <w:szCs w:val="28"/>
        </w:rPr>
        <w:tab/>
      </w:r>
      <w:r w:rsidR="00577BC9">
        <w:rPr>
          <w:sz w:val="28"/>
          <w:szCs w:val="28"/>
        </w:rPr>
        <w:tab/>
      </w:r>
      <w:r w:rsidR="00577BC9">
        <w:rPr>
          <w:sz w:val="28"/>
          <w:szCs w:val="28"/>
        </w:rPr>
        <w:tab/>
      </w:r>
    </w:p>
    <w:p w:rsidR="00577BC9" w:rsidRDefault="006E6D3F" w:rsidP="007C42F3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77BC9">
        <w:rPr>
          <w:sz w:val="28"/>
          <w:szCs w:val="28"/>
        </w:rPr>
        <w:t>- UBND các huyện, thị xã, thành phố.</w:t>
      </w:r>
    </w:p>
    <w:p w:rsidR="00FF66D6" w:rsidRDefault="00FF66D6" w:rsidP="00FF66D6">
      <w:pPr>
        <w:tabs>
          <w:tab w:val="left" w:pos="2700"/>
          <w:tab w:val="left" w:pos="2790"/>
          <w:tab w:val="left" w:pos="7920"/>
        </w:tabs>
        <w:spacing w:after="120"/>
        <w:ind w:firstLine="720"/>
        <w:jc w:val="both"/>
        <w:rPr>
          <w:sz w:val="28"/>
          <w:szCs w:val="28"/>
        </w:rPr>
      </w:pPr>
    </w:p>
    <w:p w:rsidR="00781BED" w:rsidRDefault="00397527" w:rsidP="00FF66D6">
      <w:pPr>
        <w:tabs>
          <w:tab w:val="left" w:pos="2700"/>
          <w:tab w:val="left" w:pos="2790"/>
          <w:tab w:val="left" w:pos="7920"/>
        </w:tabs>
        <w:spacing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Ngày 17/8/2023, Thủ tướng Chính phủ ban hành</w:t>
      </w:r>
      <w:r w:rsidR="00A15E54" w:rsidRPr="004B6CA7">
        <w:rPr>
          <w:sz w:val="28"/>
          <w:szCs w:val="28"/>
        </w:rPr>
        <w:t xml:space="preserve"> </w:t>
      </w:r>
      <w:r w:rsidR="00431A1E">
        <w:rPr>
          <w:sz w:val="28"/>
          <w:szCs w:val="28"/>
        </w:rPr>
        <w:t xml:space="preserve">Quyết định số </w:t>
      </w:r>
      <w:r>
        <w:rPr>
          <w:sz w:val="28"/>
          <w:szCs w:val="28"/>
        </w:rPr>
        <w:t>966</w:t>
      </w:r>
      <w:r w:rsidR="007C42F3">
        <w:rPr>
          <w:sz w:val="28"/>
          <w:szCs w:val="28"/>
        </w:rPr>
        <w:t>/</w:t>
      </w:r>
      <w:r w:rsidR="00431A1E">
        <w:rPr>
          <w:sz w:val="28"/>
          <w:szCs w:val="28"/>
        </w:rPr>
        <w:t>QĐ-</w:t>
      </w:r>
      <w:r>
        <w:rPr>
          <w:sz w:val="28"/>
          <w:szCs w:val="28"/>
        </w:rPr>
        <w:t>TTg</w:t>
      </w:r>
      <w:r w:rsidR="00431A1E">
        <w:rPr>
          <w:sz w:val="28"/>
          <w:szCs w:val="28"/>
        </w:rPr>
        <w:t xml:space="preserve"> </w:t>
      </w:r>
      <w:r>
        <w:rPr>
          <w:sz w:val="28"/>
          <w:szCs w:val="28"/>
        </w:rPr>
        <w:t>về việc phê duyệt Quy hoạch mạng lưới cơ sở trợ giúp xã hội thời kỳ 2021 – 2030, tầm nhìn đến năm 2050</w:t>
      </w:r>
      <w:r w:rsidR="00367AE2">
        <w:rPr>
          <w:sz w:val="28"/>
          <w:szCs w:val="28"/>
        </w:rPr>
        <w:t xml:space="preserve"> </w:t>
      </w:r>
      <w:r w:rsidR="00367AE2" w:rsidRPr="00367AE2">
        <w:rPr>
          <w:i/>
          <w:sz w:val="28"/>
          <w:szCs w:val="28"/>
        </w:rPr>
        <w:t>(T</w:t>
      </w:r>
      <w:r w:rsidR="00367AE2">
        <w:rPr>
          <w:i/>
          <w:color w:val="0D0D0D" w:themeColor="text1" w:themeTint="F2"/>
          <w:sz w:val="28"/>
          <w:szCs w:val="28"/>
          <w:lang w:val="fr-FR"/>
        </w:rPr>
        <w:t>ài liệu kèm theo trên hệ thống eGov),</w:t>
      </w:r>
      <w:r w:rsidR="00367AE2">
        <w:rPr>
          <w:color w:val="0D0D0D" w:themeColor="text1" w:themeTint="F2"/>
          <w:sz w:val="28"/>
          <w:szCs w:val="28"/>
          <w:lang w:val="fr-FR"/>
        </w:rPr>
        <w:t xml:space="preserve"> đồng chí Võ Đức Trong – Phó Chủ tịch thường trực UBND tỉnh có ý kiến như sau:</w:t>
      </w:r>
    </w:p>
    <w:p w:rsidR="00721DA3" w:rsidRPr="004B6CA7" w:rsidRDefault="00367AE2" w:rsidP="00FF66D6">
      <w:pPr>
        <w:tabs>
          <w:tab w:val="left" w:pos="2700"/>
          <w:tab w:val="left" w:pos="2790"/>
          <w:tab w:val="left" w:pos="7920"/>
        </w:tabs>
        <w:spacing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fr-FR"/>
        </w:rPr>
        <w:t>Giao</w:t>
      </w:r>
      <w:r w:rsidR="00721DA3" w:rsidRPr="004B6CA7">
        <w:rPr>
          <w:sz w:val="28"/>
          <w:szCs w:val="28"/>
          <w:lang w:val="fr-FR"/>
        </w:rPr>
        <w:t xml:space="preserve"> </w:t>
      </w:r>
      <w:r w:rsidR="001820A9">
        <w:rPr>
          <w:sz w:val="28"/>
          <w:szCs w:val="28"/>
        </w:rPr>
        <w:t xml:space="preserve">Sở Lao động – Thương binh và Xã hội </w:t>
      </w:r>
      <w:r w:rsidR="000278FE">
        <w:rPr>
          <w:sz w:val="28"/>
          <w:szCs w:val="28"/>
          <w:lang w:val="fr-FR"/>
        </w:rPr>
        <w:t>c</w:t>
      </w:r>
      <w:r w:rsidR="005E61A0">
        <w:rPr>
          <w:sz w:val="28"/>
          <w:szCs w:val="28"/>
          <w:lang w:val="fr-FR"/>
        </w:rPr>
        <w:t xml:space="preserve">hủ trì, phối hợp với các đơn vị, địa phương </w:t>
      </w:r>
      <w:r w:rsidR="000278FE">
        <w:rPr>
          <w:sz w:val="28"/>
          <w:szCs w:val="28"/>
          <w:lang w:val="fr-FR"/>
        </w:rPr>
        <w:t xml:space="preserve">liên quan căn cứ nội dung </w:t>
      </w:r>
      <w:r w:rsidR="000278FE">
        <w:rPr>
          <w:sz w:val="28"/>
          <w:szCs w:val="28"/>
        </w:rPr>
        <w:t xml:space="preserve">Quyết định số </w:t>
      </w:r>
      <w:r w:rsidR="00B81867">
        <w:rPr>
          <w:sz w:val="28"/>
          <w:szCs w:val="28"/>
        </w:rPr>
        <w:t xml:space="preserve">966/QĐ-TTg </w:t>
      </w:r>
      <w:r w:rsidR="000278FE">
        <w:rPr>
          <w:sz w:val="28"/>
          <w:szCs w:val="28"/>
          <w:lang w:val="fr-FR"/>
        </w:rPr>
        <w:t xml:space="preserve">tham mưu UBND tỉnh thực hiện </w:t>
      </w:r>
      <w:r w:rsidR="00B81867">
        <w:rPr>
          <w:sz w:val="28"/>
          <w:szCs w:val="28"/>
          <w:lang w:val="fr-FR"/>
        </w:rPr>
        <w:t>theo quy định</w:t>
      </w:r>
      <w:r w:rsidR="000278FE">
        <w:rPr>
          <w:sz w:val="28"/>
          <w:szCs w:val="28"/>
          <w:lang w:val="fr-FR"/>
        </w:rPr>
        <w:t xml:space="preserve">. </w:t>
      </w:r>
    </w:p>
    <w:p w:rsidR="00721DA3" w:rsidRPr="004B6CA7" w:rsidRDefault="00721DA3" w:rsidP="00FF66D6">
      <w:pPr>
        <w:tabs>
          <w:tab w:val="left" w:pos="709"/>
        </w:tabs>
        <w:spacing w:after="120"/>
        <w:ind w:firstLine="720"/>
        <w:jc w:val="both"/>
        <w:rPr>
          <w:sz w:val="28"/>
          <w:szCs w:val="28"/>
        </w:rPr>
      </w:pPr>
      <w:r w:rsidRPr="004B6CA7">
        <w:rPr>
          <w:sz w:val="28"/>
          <w:szCs w:val="28"/>
        </w:rPr>
        <w:t xml:space="preserve">Toàn văn </w:t>
      </w:r>
      <w:r w:rsidR="002E5858">
        <w:rPr>
          <w:sz w:val="28"/>
          <w:szCs w:val="28"/>
        </w:rPr>
        <w:t xml:space="preserve">Quyết định số </w:t>
      </w:r>
      <w:r w:rsidR="00C4259E">
        <w:rPr>
          <w:sz w:val="28"/>
          <w:szCs w:val="28"/>
        </w:rPr>
        <w:t xml:space="preserve">966/QĐ-TTg </w:t>
      </w:r>
      <w:r w:rsidR="004D6F7F">
        <w:rPr>
          <w:sz w:val="28"/>
          <w:szCs w:val="28"/>
        </w:rPr>
        <w:t xml:space="preserve">ngày </w:t>
      </w:r>
      <w:r w:rsidR="00C4259E">
        <w:rPr>
          <w:sz w:val="28"/>
          <w:szCs w:val="28"/>
        </w:rPr>
        <w:t xml:space="preserve">17/8/2023 </w:t>
      </w:r>
      <w:r w:rsidR="00DF208B">
        <w:rPr>
          <w:sz w:val="28"/>
          <w:szCs w:val="28"/>
        </w:rPr>
        <w:t xml:space="preserve">của </w:t>
      </w:r>
      <w:r w:rsidR="00C4259E">
        <w:rPr>
          <w:sz w:val="28"/>
          <w:szCs w:val="28"/>
        </w:rPr>
        <w:t xml:space="preserve">Thủ tướng Chính phủ </w:t>
      </w:r>
      <w:r w:rsidRPr="004B6CA7">
        <w:rPr>
          <w:sz w:val="28"/>
          <w:szCs w:val="28"/>
        </w:rPr>
        <w:t>đã được đăng tải tại mục “Văn bản sao gửi” trên Trang công báo tỉnh Tây Ninh.</w:t>
      </w:r>
    </w:p>
    <w:p w:rsidR="00721DA3" w:rsidRPr="004B6CA7" w:rsidRDefault="00721DA3" w:rsidP="00FF66D6">
      <w:pPr>
        <w:spacing w:after="120"/>
        <w:ind w:firstLine="720"/>
        <w:jc w:val="both"/>
        <w:rPr>
          <w:rStyle w:val="Hyperlink"/>
          <w:sz w:val="28"/>
          <w:szCs w:val="28"/>
          <w:lang w:val="fr-FR"/>
        </w:rPr>
      </w:pPr>
      <w:r w:rsidRPr="004B6CA7">
        <w:rPr>
          <w:sz w:val="28"/>
          <w:szCs w:val="28"/>
          <w:lang w:val="fr-FR"/>
        </w:rPr>
        <w:t xml:space="preserve">Địa chỉ: </w:t>
      </w:r>
      <w:hyperlink r:id="rId6" w:history="1">
        <w:r w:rsidRPr="004B6CA7">
          <w:rPr>
            <w:rStyle w:val="Hyperlink"/>
            <w:sz w:val="28"/>
            <w:szCs w:val="28"/>
            <w:lang w:val="fr-FR"/>
          </w:rPr>
          <w:t>http://congbao.tayninh.gov.vn</w:t>
        </w:r>
      </w:hyperlink>
    </w:p>
    <w:p w:rsidR="00721DA3" w:rsidRPr="00733A5C" w:rsidRDefault="000278FE" w:rsidP="00FF66D6">
      <w:pPr>
        <w:spacing w:after="120"/>
        <w:ind w:firstLine="720"/>
        <w:jc w:val="both"/>
        <w:rPr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Văn phòng Ủy ban nhân dân tỉnh</w:t>
      </w:r>
      <w:r w:rsidR="00F817E8">
        <w:rPr>
          <w:color w:val="0D0D0D" w:themeColor="text1" w:themeTint="F2"/>
          <w:sz w:val="28"/>
          <w:szCs w:val="28"/>
        </w:rPr>
        <w:t xml:space="preserve"> sao gửi văn bản và</w:t>
      </w:r>
      <w:r>
        <w:rPr>
          <w:color w:val="0D0D0D" w:themeColor="text1" w:themeTint="F2"/>
          <w:sz w:val="28"/>
          <w:szCs w:val="28"/>
        </w:rPr>
        <w:t xml:space="preserve"> truyền đạt ý kiến của Lãnh đạo Ủy ban nhân dân tỉnh đến </w:t>
      </w:r>
      <w:r w:rsidR="00A93FEF">
        <w:rPr>
          <w:sz w:val="28"/>
          <w:szCs w:val="28"/>
        </w:rPr>
        <w:t>các đơn vị</w:t>
      </w:r>
      <w:bookmarkStart w:id="0" w:name="_GoBack"/>
      <w:bookmarkEnd w:id="0"/>
      <w:r w:rsidR="00655270">
        <w:rPr>
          <w:sz w:val="28"/>
          <w:szCs w:val="28"/>
        </w:rPr>
        <w:t xml:space="preserve"> </w:t>
      </w:r>
      <w:r>
        <w:rPr>
          <w:color w:val="0D0D0D" w:themeColor="text1" w:themeTint="F2"/>
          <w:sz w:val="28"/>
          <w:szCs w:val="28"/>
        </w:rPr>
        <w:t>biết, thực hiện</w:t>
      </w:r>
      <w:r w:rsidR="00721DA3" w:rsidRPr="00733A5C">
        <w:rPr>
          <w:rStyle w:val="Hyperlink"/>
          <w:color w:val="auto"/>
          <w:sz w:val="28"/>
          <w:szCs w:val="28"/>
          <w:u w:val="none"/>
          <w:lang w:val="fr-FR"/>
        </w:rPr>
        <w:t>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20"/>
        <w:gridCol w:w="5035"/>
      </w:tblGrid>
      <w:tr w:rsidR="00F44528" w:rsidRPr="00D879BB" w:rsidTr="00721DA3">
        <w:tc>
          <w:tcPr>
            <w:tcW w:w="4320" w:type="dxa"/>
          </w:tcPr>
          <w:p w:rsidR="00F44528" w:rsidRPr="0021334E" w:rsidRDefault="00F44528" w:rsidP="00F44528">
            <w:pPr>
              <w:rPr>
                <w:b/>
                <w:i/>
                <w:lang w:val="pl-PL"/>
              </w:rPr>
            </w:pPr>
          </w:p>
          <w:p w:rsidR="00F44528" w:rsidRPr="00D879BB" w:rsidRDefault="00F44528" w:rsidP="00F44528">
            <w:pPr>
              <w:rPr>
                <w:b/>
                <w:lang w:val="pl-PL"/>
              </w:rPr>
            </w:pPr>
            <w:r w:rsidRPr="00D879BB">
              <w:rPr>
                <w:b/>
                <w:i/>
                <w:lang w:val="pl-PL"/>
              </w:rPr>
              <w:t>Nơi nhận:</w:t>
            </w:r>
            <w:r w:rsidRPr="00D879BB">
              <w:rPr>
                <w:lang w:val="pl-PL"/>
              </w:rPr>
              <w:tab/>
            </w:r>
            <w:r w:rsidRPr="00D879BB">
              <w:rPr>
                <w:lang w:val="pl-PL"/>
              </w:rPr>
              <w:tab/>
            </w:r>
            <w:r w:rsidRPr="00D879BB">
              <w:rPr>
                <w:lang w:val="pl-PL"/>
              </w:rPr>
              <w:tab/>
            </w:r>
          </w:p>
          <w:p w:rsidR="00321CA6" w:rsidRDefault="00F44528" w:rsidP="00F44528">
            <w:pPr>
              <w:jc w:val="both"/>
              <w:rPr>
                <w:sz w:val="22"/>
                <w:lang w:val="pl-PL"/>
              </w:rPr>
            </w:pPr>
            <w:r w:rsidRPr="00D879BB">
              <w:rPr>
                <w:sz w:val="22"/>
                <w:lang w:val="pl-PL"/>
              </w:rPr>
              <w:t>- Như trên;</w:t>
            </w:r>
          </w:p>
          <w:p w:rsidR="00A400D9" w:rsidRDefault="00A400D9" w:rsidP="00F44528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 xml:space="preserve">- </w:t>
            </w:r>
            <w:r w:rsidR="00A527B3">
              <w:rPr>
                <w:sz w:val="22"/>
                <w:lang w:val="pl-PL"/>
              </w:rPr>
              <w:t>CT, các PCT UBND tỉnh</w:t>
            </w:r>
            <w:r>
              <w:rPr>
                <w:sz w:val="22"/>
                <w:lang w:val="pl-PL"/>
              </w:rPr>
              <w:t>;</w:t>
            </w:r>
          </w:p>
          <w:p w:rsidR="0073442B" w:rsidRDefault="00F44528" w:rsidP="00F44528">
            <w:pPr>
              <w:jc w:val="both"/>
              <w:rPr>
                <w:sz w:val="22"/>
                <w:lang w:val="pl-PL"/>
              </w:rPr>
            </w:pPr>
            <w:r w:rsidRPr="00D879BB">
              <w:rPr>
                <w:sz w:val="22"/>
                <w:lang w:val="pl-PL"/>
              </w:rPr>
              <w:t xml:space="preserve">- </w:t>
            </w:r>
            <w:r w:rsidR="007343B9">
              <w:rPr>
                <w:sz w:val="22"/>
                <w:lang w:val="pl-PL"/>
              </w:rPr>
              <w:t>LĐVP</w:t>
            </w:r>
            <w:r w:rsidR="0073442B">
              <w:rPr>
                <w:sz w:val="22"/>
                <w:lang w:val="pl-PL"/>
              </w:rPr>
              <w:t>;</w:t>
            </w:r>
          </w:p>
          <w:p w:rsidR="00F44528" w:rsidRPr="00D879BB" w:rsidRDefault="0073442B" w:rsidP="00F44528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 xml:space="preserve">- </w:t>
            </w:r>
            <w:r w:rsidR="000A050A">
              <w:rPr>
                <w:sz w:val="22"/>
                <w:lang w:val="pl-PL"/>
              </w:rPr>
              <w:t>P</w:t>
            </w:r>
            <w:r w:rsidR="00DF208B">
              <w:rPr>
                <w:sz w:val="22"/>
                <w:lang w:val="pl-PL"/>
              </w:rPr>
              <w:t xml:space="preserve">hòng: </w:t>
            </w:r>
            <w:r w:rsidR="007343B9">
              <w:rPr>
                <w:sz w:val="22"/>
                <w:lang w:val="pl-PL"/>
              </w:rPr>
              <w:t>KGVX</w:t>
            </w:r>
            <w:r w:rsidR="00DF208B">
              <w:rPr>
                <w:sz w:val="22"/>
                <w:lang w:val="pl-PL"/>
              </w:rPr>
              <w:t>,</w:t>
            </w:r>
            <w:r w:rsidR="00854208">
              <w:rPr>
                <w:sz w:val="22"/>
                <w:lang w:val="pl-PL"/>
              </w:rPr>
              <w:t xml:space="preserve"> </w:t>
            </w:r>
            <w:r w:rsidR="000A050A">
              <w:rPr>
                <w:sz w:val="22"/>
                <w:lang w:val="pl-PL"/>
              </w:rPr>
              <w:t>TTCBTH;</w:t>
            </w:r>
          </w:p>
          <w:p w:rsidR="00F44528" w:rsidRPr="00DF208B" w:rsidRDefault="00613A7D" w:rsidP="00DF208B">
            <w:pPr>
              <w:jc w:val="both"/>
              <w:rPr>
                <w:sz w:val="10"/>
                <w:szCs w:val="10"/>
                <w:lang w:val="pl-PL"/>
              </w:rPr>
            </w:pPr>
            <w:r>
              <w:rPr>
                <w:sz w:val="22"/>
                <w:lang w:val="pl-PL"/>
              </w:rPr>
              <w:t xml:space="preserve">- Lưu: VT, </w:t>
            </w:r>
            <w:r w:rsidR="008263DF">
              <w:rPr>
                <w:sz w:val="22"/>
                <w:lang w:val="pl-PL"/>
              </w:rPr>
              <w:t>VP</w:t>
            </w:r>
            <w:r w:rsidR="007343B9">
              <w:rPr>
                <w:sz w:val="22"/>
                <w:lang w:val="pl-PL"/>
              </w:rPr>
              <w:t xml:space="preserve"> UBND</w:t>
            </w:r>
            <w:r w:rsidR="009C0DE5">
              <w:rPr>
                <w:sz w:val="22"/>
                <w:lang w:val="pl-PL"/>
              </w:rPr>
              <w:t xml:space="preserve"> </w:t>
            </w:r>
            <w:r w:rsidR="00F44528" w:rsidRPr="00D879BB">
              <w:rPr>
                <w:sz w:val="22"/>
                <w:lang w:val="pl-PL"/>
              </w:rPr>
              <w:t>tỉnh.</w:t>
            </w:r>
            <w:r w:rsidR="00DF208B">
              <w:rPr>
                <w:sz w:val="10"/>
                <w:szCs w:val="10"/>
                <w:lang w:val="pl-PL"/>
              </w:rPr>
              <w:t xml:space="preserve"> Trình </w:t>
            </w:r>
          </w:p>
        </w:tc>
        <w:tc>
          <w:tcPr>
            <w:tcW w:w="5035" w:type="dxa"/>
          </w:tcPr>
          <w:p w:rsidR="00F44528" w:rsidRPr="00D879BB" w:rsidRDefault="00F44528" w:rsidP="00F44528">
            <w:pPr>
              <w:jc w:val="center"/>
              <w:rPr>
                <w:b/>
                <w:sz w:val="12"/>
                <w:lang w:val="pl-PL"/>
              </w:rPr>
            </w:pPr>
          </w:p>
          <w:p w:rsidR="00F44528" w:rsidRPr="00D879BB" w:rsidRDefault="009903E4" w:rsidP="00F44528">
            <w:pPr>
              <w:jc w:val="center"/>
              <w:rPr>
                <w:b/>
                <w:sz w:val="28"/>
                <w:lang w:val="pl-PL"/>
              </w:rPr>
            </w:pPr>
            <w:r>
              <w:rPr>
                <w:b/>
                <w:sz w:val="28"/>
                <w:lang w:val="pl-PL"/>
              </w:rPr>
              <w:t>KT.</w:t>
            </w:r>
            <w:r w:rsidR="004163A4">
              <w:rPr>
                <w:b/>
                <w:sz w:val="28"/>
                <w:lang w:val="pl-PL"/>
              </w:rPr>
              <w:t xml:space="preserve"> </w:t>
            </w:r>
            <w:r w:rsidR="00F44528" w:rsidRPr="00D879BB">
              <w:rPr>
                <w:b/>
                <w:sz w:val="28"/>
                <w:lang w:val="pl-PL"/>
              </w:rPr>
              <w:t>CHÁNH VĂN PHÒNG</w:t>
            </w:r>
          </w:p>
          <w:p w:rsidR="00F44528" w:rsidRPr="00D879BB" w:rsidRDefault="009903E4" w:rsidP="00F44528">
            <w:pPr>
              <w:jc w:val="center"/>
              <w:rPr>
                <w:b/>
                <w:sz w:val="28"/>
                <w:szCs w:val="28"/>
                <w:lang w:val="pl-PL"/>
              </w:rPr>
            </w:pPr>
            <w:r>
              <w:rPr>
                <w:b/>
                <w:sz w:val="28"/>
                <w:szCs w:val="28"/>
                <w:lang w:val="pl-PL"/>
              </w:rPr>
              <w:t>PHÓ CHÁNH VĂN PHÒNG</w:t>
            </w:r>
          </w:p>
          <w:p w:rsidR="00F44528" w:rsidRPr="00D879BB" w:rsidRDefault="00F44528" w:rsidP="00F44528">
            <w:pPr>
              <w:jc w:val="center"/>
              <w:rPr>
                <w:b/>
                <w:lang w:val="pl-PL"/>
              </w:rPr>
            </w:pPr>
          </w:p>
        </w:tc>
      </w:tr>
    </w:tbl>
    <w:p w:rsidR="00F44528" w:rsidRPr="00D879BB" w:rsidRDefault="00F44528" w:rsidP="00F44528">
      <w:pPr>
        <w:tabs>
          <w:tab w:val="center" w:pos="1440"/>
          <w:tab w:val="center" w:pos="6360"/>
        </w:tabs>
        <w:rPr>
          <w:sz w:val="28"/>
          <w:lang w:val="pl-PL"/>
        </w:rPr>
      </w:pPr>
      <w:r w:rsidRPr="00D879BB">
        <w:rPr>
          <w:sz w:val="28"/>
          <w:lang w:val="pl-PL"/>
        </w:rPr>
        <w:tab/>
      </w:r>
    </w:p>
    <w:p w:rsidR="00F44528" w:rsidRPr="00D879BB" w:rsidRDefault="00F44528" w:rsidP="00F44528">
      <w:pPr>
        <w:rPr>
          <w:sz w:val="28"/>
          <w:lang w:val="pl-PL"/>
        </w:rPr>
      </w:pPr>
    </w:p>
    <w:p w:rsidR="00F44528" w:rsidRPr="00D879BB" w:rsidRDefault="00F44528" w:rsidP="00F44528">
      <w:pPr>
        <w:rPr>
          <w:sz w:val="28"/>
          <w:lang w:val="pl-PL"/>
        </w:rPr>
      </w:pPr>
    </w:p>
    <w:p w:rsidR="00F44528" w:rsidRPr="00D879BB" w:rsidRDefault="00F44528" w:rsidP="00F44528">
      <w:pPr>
        <w:rPr>
          <w:sz w:val="28"/>
          <w:lang w:val="pl-PL"/>
        </w:rPr>
      </w:pPr>
    </w:p>
    <w:p w:rsidR="00F44528" w:rsidRPr="00D879BB" w:rsidRDefault="00F44528" w:rsidP="00F44528">
      <w:pPr>
        <w:rPr>
          <w:sz w:val="28"/>
          <w:lang w:val="pl-PL"/>
        </w:rPr>
      </w:pPr>
    </w:p>
    <w:p w:rsidR="00F44528" w:rsidRPr="00D879BB" w:rsidRDefault="00F44528" w:rsidP="00F44528">
      <w:pPr>
        <w:jc w:val="center"/>
        <w:rPr>
          <w:sz w:val="28"/>
          <w:lang w:val="pl-PL"/>
        </w:rPr>
      </w:pPr>
    </w:p>
    <w:p w:rsidR="00F44528" w:rsidRPr="00BA4504" w:rsidRDefault="00F44528" w:rsidP="00F44528">
      <w:pPr>
        <w:rPr>
          <w:lang w:val="pl-PL"/>
        </w:rPr>
      </w:pPr>
    </w:p>
    <w:p w:rsidR="00F44528" w:rsidRPr="00F44528" w:rsidRDefault="00F44528">
      <w:pPr>
        <w:rPr>
          <w:lang w:val="pl-PL"/>
        </w:rPr>
      </w:pPr>
    </w:p>
    <w:sectPr w:rsidR="00F44528" w:rsidRPr="00F44528" w:rsidSect="004B6CA7">
      <w:pgSz w:w="11907" w:h="16840" w:code="9"/>
      <w:pgMar w:top="1138" w:right="850" w:bottom="1138" w:left="169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5DC0"/>
    <w:multiLevelType w:val="hybridMultilevel"/>
    <w:tmpl w:val="2FA8A2B0"/>
    <w:lvl w:ilvl="0" w:tplc="E6887ECE">
      <w:numFmt w:val="bullet"/>
      <w:lvlText w:val="-"/>
      <w:lvlJc w:val="left"/>
      <w:pPr>
        <w:ind w:left="4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25" w:hanging="360"/>
      </w:pPr>
      <w:rPr>
        <w:rFonts w:ascii="Wingdings" w:hAnsi="Wingdings" w:hint="default"/>
      </w:rPr>
    </w:lvl>
  </w:abstractNum>
  <w:abstractNum w:abstractNumId="1" w15:restartNumberingAfterBreak="0">
    <w:nsid w:val="10083091"/>
    <w:multiLevelType w:val="hybridMultilevel"/>
    <w:tmpl w:val="9A7E38A6"/>
    <w:lvl w:ilvl="0" w:tplc="A9E8CD10">
      <w:start w:val="1"/>
      <w:numFmt w:val="bullet"/>
      <w:lvlText w:val="-"/>
      <w:lvlJc w:val="left"/>
      <w:pPr>
        <w:ind w:left="442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85" w:hanging="360"/>
      </w:pPr>
      <w:rPr>
        <w:rFonts w:ascii="Wingdings" w:hAnsi="Wingdings" w:hint="default"/>
      </w:rPr>
    </w:lvl>
  </w:abstractNum>
  <w:abstractNum w:abstractNumId="2" w15:restartNumberingAfterBreak="0">
    <w:nsid w:val="1A14289A"/>
    <w:multiLevelType w:val="hybridMultilevel"/>
    <w:tmpl w:val="4524FC4E"/>
    <w:lvl w:ilvl="0" w:tplc="D048CF74">
      <w:start w:val="913"/>
      <w:numFmt w:val="bullet"/>
      <w:lvlText w:val="-"/>
      <w:lvlJc w:val="left"/>
      <w:pPr>
        <w:ind w:left="35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85" w:hanging="360"/>
      </w:pPr>
      <w:rPr>
        <w:rFonts w:ascii="Wingdings" w:hAnsi="Wingdings" w:hint="default"/>
      </w:rPr>
    </w:lvl>
  </w:abstractNum>
  <w:abstractNum w:abstractNumId="3" w15:restartNumberingAfterBreak="0">
    <w:nsid w:val="2102736E"/>
    <w:multiLevelType w:val="hybridMultilevel"/>
    <w:tmpl w:val="4C06D36A"/>
    <w:lvl w:ilvl="0" w:tplc="BCE88F48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4" w15:restartNumberingAfterBreak="0">
    <w:nsid w:val="257111DE"/>
    <w:multiLevelType w:val="hybridMultilevel"/>
    <w:tmpl w:val="0256076E"/>
    <w:lvl w:ilvl="0" w:tplc="2E362E48">
      <w:start w:val="5"/>
      <w:numFmt w:val="bullet"/>
      <w:lvlText w:val="-"/>
      <w:lvlJc w:val="left"/>
      <w:pPr>
        <w:ind w:left="4635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395" w:hanging="360"/>
      </w:pPr>
      <w:rPr>
        <w:rFonts w:ascii="Wingdings" w:hAnsi="Wingdings" w:hint="default"/>
      </w:rPr>
    </w:lvl>
  </w:abstractNum>
  <w:abstractNum w:abstractNumId="5" w15:restartNumberingAfterBreak="0">
    <w:nsid w:val="26C21EB1"/>
    <w:multiLevelType w:val="hybridMultilevel"/>
    <w:tmpl w:val="A3904084"/>
    <w:lvl w:ilvl="0" w:tplc="6DD4CD96">
      <w:start w:val="5"/>
      <w:numFmt w:val="bullet"/>
      <w:lvlText w:val="-"/>
      <w:lvlJc w:val="left"/>
      <w:pPr>
        <w:ind w:left="3585" w:hanging="360"/>
      </w:pPr>
      <w:rPr>
        <w:rFonts w:ascii="Times New Roman" w:eastAsia="Times New Roman" w:hAnsi="Times New Roman" w:cs="Times New Roman" w:hint="default"/>
        <w:b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6" w15:restartNumberingAfterBreak="0">
    <w:nsid w:val="2ADF6F15"/>
    <w:multiLevelType w:val="hybridMultilevel"/>
    <w:tmpl w:val="D6F4EFCC"/>
    <w:lvl w:ilvl="0" w:tplc="CB3C3404">
      <w:start w:val="979"/>
      <w:numFmt w:val="bullet"/>
      <w:lvlText w:val="-"/>
      <w:lvlJc w:val="left"/>
      <w:pPr>
        <w:ind w:left="36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7" w15:restartNumberingAfterBreak="0">
    <w:nsid w:val="424061F9"/>
    <w:multiLevelType w:val="hybridMultilevel"/>
    <w:tmpl w:val="A4862C28"/>
    <w:lvl w:ilvl="0" w:tplc="1DCEB8E4">
      <w:numFmt w:val="bullet"/>
      <w:lvlText w:val="-"/>
      <w:lvlJc w:val="left"/>
      <w:pPr>
        <w:ind w:left="39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90" w:hanging="360"/>
      </w:pPr>
      <w:rPr>
        <w:rFonts w:ascii="Wingdings" w:hAnsi="Wingdings" w:hint="default"/>
      </w:rPr>
    </w:lvl>
  </w:abstractNum>
  <w:abstractNum w:abstractNumId="8" w15:restartNumberingAfterBreak="0">
    <w:nsid w:val="4A126323"/>
    <w:multiLevelType w:val="hybridMultilevel"/>
    <w:tmpl w:val="57B887C0"/>
    <w:lvl w:ilvl="0" w:tplc="AA44872E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9" w15:restartNumberingAfterBreak="0">
    <w:nsid w:val="4F357166"/>
    <w:multiLevelType w:val="hybridMultilevel"/>
    <w:tmpl w:val="94F03F40"/>
    <w:lvl w:ilvl="0" w:tplc="5B066C7E">
      <w:numFmt w:val="bullet"/>
      <w:lvlText w:val="-"/>
      <w:lvlJc w:val="left"/>
      <w:pPr>
        <w:ind w:left="43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10" w:hanging="360"/>
      </w:pPr>
      <w:rPr>
        <w:rFonts w:ascii="Wingdings" w:hAnsi="Wingdings" w:hint="default"/>
      </w:rPr>
    </w:lvl>
  </w:abstractNum>
  <w:abstractNum w:abstractNumId="10" w15:restartNumberingAfterBreak="0">
    <w:nsid w:val="72E63480"/>
    <w:multiLevelType w:val="hybridMultilevel"/>
    <w:tmpl w:val="70F4B4D0"/>
    <w:lvl w:ilvl="0" w:tplc="E6DABDD0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1" w15:restartNumberingAfterBreak="0">
    <w:nsid w:val="7A2D5A04"/>
    <w:multiLevelType w:val="hybridMultilevel"/>
    <w:tmpl w:val="B9DA8A1C"/>
    <w:lvl w:ilvl="0" w:tplc="B1A24372">
      <w:numFmt w:val="bullet"/>
      <w:lvlText w:val="-"/>
      <w:lvlJc w:val="left"/>
      <w:pPr>
        <w:ind w:left="4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2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11"/>
  </w:num>
  <w:num w:numId="5">
    <w:abstractNumId w:val="8"/>
  </w:num>
  <w:num w:numId="6">
    <w:abstractNumId w:val="1"/>
  </w:num>
  <w:num w:numId="7">
    <w:abstractNumId w:val="3"/>
  </w:num>
  <w:num w:numId="8">
    <w:abstractNumId w:val="4"/>
  </w:num>
  <w:num w:numId="9">
    <w:abstractNumId w:val="5"/>
  </w:num>
  <w:num w:numId="10">
    <w:abstractNumId w:val="7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528"/>
    <w:rsid w:val="00000BD4"/>
    <w:rsid w:val="000278FE"/>
    <w:rsid w:val="000446C9"/>
    <w:rsid w:val="00061EAF"/>
    <w:rsid w:val="00066F49"/>
    <w:rsid w:val="00074384"/>
    <w:rsid w:val="00077923"/>
    <w:rsid w:val="0008414D"/>
    <w:rsid w:val="00085DE5"/>
    <w:rsid w:val="000946B5"/>
    <w:rsid w:val="00095B3D"/>
    <w:rsid w:val="000A050A"/>
    <w:rsid w:val="000B1D0B"/>
    <w:rsid w:val="000B33C0"/>
    <w:rsid w:val="000C49AB"/>
    <w:rsid w:val="000D6C4F"/>
    <w:rsid w:val="000F0B74"/>
    <w:rsid w:val="001022D1"/>
    <w:rsid w:val="00114812"/>
    <w:rsid w:val="00121CCC"/>
    <w:rsid w:val="00122D8C"/>
    <w:rsid w:val="001345D9"/>
    <w:rsid w:val="00135031"/>
    <w:rsid w:val="0013673E"/>
    <w:rsid w:val="00140445"/>
    <w:rsid w:val="00141504"/>
    <w:rsid w:val="00170FE4"/>
    <w:rsid w:val="00174AD0"/>
    <w:rsid w:val="00181A50"/>
    <w:rsid w:val="001820A9"/>
    <w:rsid w:val="00191455"/>
    <w:rsid w:val="001A07F6"/>
    <w:rsid w:val="001B66F3"/>
    <w:rsid w:val="001B6AE3"/>
    <w:rsid w:val="001C4F80"/>
    <w:rsid w:val="001C6367"/>
    <w:rsid w:val="001D0F43"/>
    <w:rsid w:val="001D34D8"/>
    <w:rsid w:val="001D62DF"/>
    <w:rsid w:val="001E22E7"/>
    <w:rsid w:val="001E3725"/>
    <w:rsid w:val="001F115B"/>
    <w:rsid w:val="00212842"/>
    <w:rsid w:val="00220C95"/>
    <w:rsid w:val="00230FD9"/>
    <w:rsid w:val="0023297A"/>
    <w:rsid w:val="00240206"/>
    <w:rsid w:val="00255742"/>
    <w:rsid w:val="00263939"/>
    <w:rsid w:val="002700C6"/>
    <w:rsid w:val="00281324"/>
    <w:rsid w:val="00282224"/>
    <w:rsid w:val="002A1AF7"/>
    <w:rsid w:val="002C4326"/>
    <w:rsid w:val="002C437E"/>
    <w:rsid w:val="002C4894"/>
    <w:rsid w:val="002C75C3"/>
    <w:rsid w:val="002E1879"/>
    <w:rsid w:val="002E5858"/>
    <w:rsid w:val="002F1E1A"/>
    <w:rsid w:val="002F37DA"/>
    <w:rsid w:val="0030787B"/>
    <w:rsid w:val="003114C2"/>
    <w:rsid w:val="00320E60"/>
    <w:rsid w:val="00321534"/>
    <w:rsid w:val="00321CA6"/>
    <w:rsid w:val="00334B79"/>
    <w:rsid w:val="00343131"/>
    <w:rsid w:val="003605F2"/>
    <w:rsid w:val="003640E2"/>
    <w:rsid w:val="00367AE2"/>
    <w:rsid w:val="00375647"/>
    <w:rsid w:val="00385B4A"/>
    <w:rsid w:val="003867F7"/>
    <w:rsid w:val="00392909"/>
    <w:rsid w:val="00397527"/>
    <w:rsid w:val="003B7047"/>
    <w:rsid w:val="003C2478"/>
    <w:rsid w:val="003D5672"/>
    <w:rsid w:val="003D71A4"/>
    <w:rsid w:val="003E37FB"/>
    <w:rsid w:val="00410440"/>
    <w:rsid w:val="004163A4"/>
    <w:rsid w:val="00431A1E"/>
    <w:rsid w:val="004325A0"/>
    <w:rsid w:val="00432CD7"/>
    <w:rsid w:val="00452D56"/>
    <w:rsid w:val="00497DAF"/>
    <w:rsid w:val="004A7421"/>
    <w:rsid w:val="004B2011"/>
    <w:rsid w:val="004B26C8"/>
    <w:rsid w:val="004B6CA7"/>
    <w:rsid w:val="004C1A41"/>
    <w:rsid w:val="004D246F"/>
    <w:rsid w:val="004D24D6"/>
    <w:rsid w:val="004D2D14"/>
    <w:rsid w:val="004D6BB7"/>
    <w:rsid w:val="004D6F7F"/>
    <w:rsid w:val="004E2B35"/>
    <w:rsid w:val="004E6777"/>
    <w:rsid w:val="0050254F"/>
    <w:rsid w:val="005076FA"/>
    <w:rsid w:val="00510474"/>
    <w:rsid w:val="00510528"/>
    <w:rsid w:val="00511851"/>
    <w:rsid w:val="00511BC8"/>
    <w:rsid w:val="00512635"/>
    <w:rsid w:val="0056728E"/>
    <w:rsid w:val="00577BC9"/>
    <w:rsid w:val="00582C30"/>
    <w:rsid w:val="00584426"/>
    <w:rsid w:val="005849CF"/>
    <w:rsid w:val="00595DE2"/>
    <w:rsid w:val="005A1E95"/>
    <w:rsid w:val="005A4934"/>
    <w:rsid w:val="005A6D9D"/>
    <w:rsid w:val="005E20BB"/>
    <w:rsid w:val="005E53DE"/>
    <w:rsid w:val="005E5F84"/>
    <w:rsid w:val="005E61A0"/>
    <w:rsid w:val="006041BB"/>
    <w:rsid w:val="00613A7D"/>
    <w:rsid w:val="00621D7B"/>
    <w:rsid w:val="00632A73"/>
    <w:rsid w:val="006416A7"/>
    <w:rsid w:val="00642778"/>
    <w:rsid w:val="00652686"/>
    <w:rsid w:val="00654E8F"/>
    <w:rsid w:val="00655270"/>
    <w:rsid w:val="0068346A"/>
    <w:rsid w:val="006C515B"/>
    <w:rsid w:val="006C67B4"/>
    <w:rsid w:val="006C7462"/>
    <w:rsid w:val="006D34E6"/>
    <w:rsid w:val="006E41E7"/>
    <w:rsid w:val="006E6D3F"/>
    <w:rsid w:val="00711686"/>
    <w:rsid w:val="00714692"/>
    <w:rsid w:val="00721DA3"/>
    <w:rsid w:val="00723EB0"/>
    <w:rsid w:val="00733A5C"/>
    <w:rsid w:val="007343B9"/>
    <w:rsid w:val="0073442B"/>
    <w:rsid w:val="0073681B"/>
    <w:rsid w:val="00736B10"/>
    <w:rsid w:val="007469A2"/>
    <w:rsid w:val="007506AC"/>
    <w:rsid w:val="007719A5"/>
    <w:rsid w:val="00781BED"/>
    <w:rsid w:val="007A1F75"/>
    <w:rsid w:val="007B2AE6"/>
    <w:rsid w:val="007C42F3"/>
    <w:rsid w:val="007C478D"/>
    <w:rsid w:val="007C651D"/>
    <w:rsid w:val="007E596F"/>
    <w:rsid w:val="007F4440"/>
    <w:rsid w:val="00807B90"/>
    <w:rsid w:val="00823FE6"/>
    <w:rsid w:val="008263DF"/>
    <w:rsid w:val="00834139"/>
    <w:rsid w:val="00854208"/>
    <w:rsid w:val="00856BE5"/>
    <w:rsid w:val="00873371"/>
    <w:rsid w:val="008A46A9"/>
    <w:rsid w:val="008B6D72"/>
    <w:rsid w:val="008C4828"/>
    <w:rsid w:val="008D2169"/>
    <w:rsid w:val="008D6CE7"/>
    <w:rsid w:val="008E2D93"/>
    <w:rsid w:val="008F22C5"/>
    <w:rsid w:val="008F4F3C"/>
    <w:rsid w:val="009019CA"/>
    <w:rsid w:val="00901E77"/>
    <w:rsid w:val="00906AF0"/>
    <w:rsid w:val="00910DA1"/>
    <w:rsid w:val="0091437F"/>
    <w:rsid w:val="00915807"/>
    <w:rsid w:val="009204CD"/>
    <w:rsid w:val="00927CE2"/>
    <w:rsid w:val="00931C6B"/>
    <w:rsid w:val="009459A2"/>
    <w:rsid w:val="00966520"/>
    <w:rsid w:val="0098460C"/>
    <w:rsid w:val="009903E4"/>
    <w:rsid w:val="00991782"/>
    <w:rsid w:val="009A2529"/>
    <w:rsid w:val="009A32F7"/>
    <w:rsid w:val="009B53BC"/>
    <w:rsid w:val="009B645A"/>
    <w:rsid w:val="009C0DE5"/>
    <w:rsid w:val="009C2A08"/>
    <w:rsid w:val="009D1CC5"/>
    <w:rsid w:val="009D78CE"/>
    <w:rsid w:val="009E191B"/>
    <w:rsid w:val="009E2F86"/>
    <w:rsid w:val="00A01DCA"/>
    <w:rsid w:val="00A04B40"/>
    <w:rsid w:val="00A15E54"/>
    <w:rsid w:val="00A33191"/>
    <w:rsid w:val="00A400D9"/>
    <w:rsid w:val="00A415B1"/>
    <w:rsid w:val="00A527B3"/>
    <w:rsid w:val="00A544FA"/>
    <w:rsid w:val="00A557B1"/>
    <w:rsid w:val="00A611A4"/>
    <w:rsid w:val="00A63F1C"/>
    <w:rsid w:val="00A93FEF"/>
    <w:rsid w:val="00AB26B9"/>
    <w:rsid w:val="00AB375F"/>
    <w:rsid w:val="00AB541A"/>
    <w:rsid w:val="00AE4A3B"/>
    <w:rsid w:val="00B226C4"/>
    <w:rsid w:val="00B22865"/>
    <w:rsid w:val="00B37F6A"/>
    <w:rsid w:val="00B41748"/>
    <w:rsid w:val="00B444A2"/>
    <w:rsid w:val="00B61600"/>
    <w:rsid w:val="00B63B2C"/>
    <w:rsid w:val="00B663AE"/>
    <w:rsid w:val="00B747DD"/>
    <w:rsid w:val="00B81867"/>
    <w:rsid w:val="00B85224"/>
    <w:rsid w:val="00BA435D"/>
    <w:rsid w:val="00BB612F"/>
    <w:rsid w:val="00C06281"/>
    <w:rsid w:val="00C07B06"/>
    <w:rsid w:val="00C404CD"/>
    <w:rsid w:val="00C4259E"/>
    <w:rsid w:val="00C45094"/>
    <w:rsid w:val="00C5794C"/>
    <w:rsid w:val="00C601A4"/>
    <w:rsid w:val="00C716C7"/>
    <w:rsid w:val="00C91D56"/>
    <w:rsid w:val="00CA56D7"/>
    <w:rsid w:val="00CC59D9"/>
    <w:rsid w:val="00D00211"/>
    <w:rsid w:val="00D04608"/>
    <w:rsid w:val="00D05388"/>
    <w:rsid w:val="00D17A4B"/>
    <w:rsid w:val="00D21DB6"/>
    <w:rsid w:val="00D32FE8"/>
    <w:rsid w:val="00D34DF4"/>
    <w:rsid w:val="00D55001"/>
    <w:rsid w:val="00D6138B"/>
    <w:rsid w:val="00D72285"/>
    <w:rsid w:val="00D74021"/>
    <w:rsid w:val="00DA2D77"/>
    <w:rsid w:val="00DB4B0E"/>
    <w:rsid w:val="00DE0D3E"/>
    <w:rsid w:val="00DE2188"/>
    <w:rsid w:val="00DE5794"/>
    <w:rsid w:val="00DE7391"/>
    <w:rsid w:val="00DF0BE8"/>
    <w:rsid w:val="00DF208B"/>
    <w:rsid w:val="00DF5EDA"/>
    <w:rsid w:val="00E074E7"/>
    <w:rsid w:val="00E154D7"/>
    <w:rsid w:val="00E32A13"/>
    <w:rsid w:val="00E34BFE"/>
    <w:rsid w:val="00E35F03"/>
    <w:rsid w:val="00E5021C"/>
    <w:rsid w:val="00E50698"/>
    <w:rsid w:val="00E561A2"/>
    <w:rsid w:val="00E5668E"/>
    <w:rsid w:val="00E75C75"/>
    <w:rsid w:val="00E9186E"/>
    <w:rsid w:val="00E93995"/>
    <w:rsid w:val="00E93BA7"/>
    <w:rsid w:val="00ED55B4"/>
    <w:rsid w:val="00EE1882"/>
    <w:rsid w:val="00EF68A2"/>
    <w:rsid w:val="00EF7F7C"/>
    <w:rsid w:val="00F12866"/>
    <w:rsid w:val="00F14F3B"/>
    <w:rsid w:val="00F16174"/>
    <w:rsid w:val="00F3206A"/>
    <w:rsid w:val="00F331A2"/>
    <w:rsid w:val="00F33588"/>
    <w:rsid w:val="00F44528"/>
    <w:rsid w:val="00F63848"/>
    <w:rsid w:val="00F67453"/>
    <w:rsid w:val="00F73959"/>
    <w:rsid w:val="00F817E8"/>
    <w:rsid w:val="00F9245C"/>
    <w:rsid w:val="00FA3A4D"/>
    <w:rsid w:val="00FB758C"/>
    <w:rsid w:val="00FC7B2B"/>
    <w:rsid w:val="00FE470D"/>
    <w:rsid w:val="00FF66D6"/>
    <w:rsid w:val="00FF75D7"/>
    <w:rsid w:val="00FF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643DEEA7"/>
  <w15:docId w15:val="{5CFE1913-3BC1-4149-9B2B-0F7EAD826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52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F4452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">
    <w:name w:val="Char Char Char Char Char Char Char"/>
    <w:basedOn w:val="Normal"/>
    <w:rsid w:val="00E93BA7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customStyle="1" w:styleId="CharChar1CharCharCharChar">
    <w:name w:val="Char Char1 Char Char Char Char"/>
    <w:basedOn w:val="Normal"/>
    <w:rsid w:val="0073681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A01DCA"/>
    <w:pPr>
      <w:ind w:left="720"/>
      <w:contextualSpacing/>
    </w:pPr>
  </w:style>
  <w:style w:type="character" w:styleId="Strong">
    <w:name w:val="Strong"/>
    <w:basedOn w:val="DefaultParagraphFont"/>
    <w:qFormat/>
    <w:rsid w:val="00095B3D"/>
    <w:rPr>
      <w:b/>
      <w:bCs/>
    </w:rPr>
  </w:style>
  <w:style w:type="character" w:styleId="Hyperlink">
    <w:name w:val="Hyperlink"/>
    <w:basedOn w:val="DefaultParagraphFont"/>
    <w:uiPriority w:val="99"/>
    <w:rsid w:val="00901E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ongbao.tayninh.gov.v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0372A-9D79-4D12-8ABA-1BCC1492E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HOMES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HOME</dc:creator>
  <cp:lastModifiedBy>admin</cp:lastModifiedBy>
  <cp:revision>55</cp:revision>
  <cp:lastPrinted>2019-01-22T09:02:00Z</cp:lastPrinted>
  <dcterms:created xsi:type="dcterms:W3CDTF">2023-02-15T01:58:00Z</dcterms:created>
  <dcterms:modified xsi:type="dcterms:W3CDTF">2023-08-18T09:07:00Z</dcterms:modified>
</cp:coreProperties>
</file>